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7671" w14:textId="77777777" w:rsidR="009D3B04" w:rsidRPr="00AF3863" w:rsidRDefault="00C64897" w:rsidP="009D3B04">
      <w:pPr>
        <w:rPr>
          <w:rFonts w:asciiTheme="minorHAnsi" w:hAnsiTheme="minorHAnsi" w:cs="Arial"/>
          <w:b/>
          <w:sz w:val="22"/>
          <w:szCs w:val="22"/>
        </w:rPr>
      </w:pPr>
      <w:r w:rsidRPr="00AF3863">
        <w:rPr>
          <w:rFonts w:asciiTheme="minorHAnsi" w:hAnsiTheme="minorHAnsi" w:cs="Arial"/>
          <w:b/>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34"/>
        <w:gridCol w:w="1250"/>
        <w:gridCol w:w="1225"/>
        <w:gridCol w:w="1450"/>
        <w:gridCol w:w="274"/>
        <w:gridCol w:w="800"/>
        <w:gridCol w:w="2195"/>
      </w:tblGrid>
      <w:tr w:rsidR="00AF3863" w:rsidRPr="00AF3863" w14:paraId="5DC05AAD" w14:textId="77777777" w:rsidTr="00D90A83">
        <w:tc>
          <w:tcPr>
            <w:tcW w:w="9606" w:type="dxa"/>
            <w:gridSpan w:val="7"/>
            <w:tcBorders>
              <w:bottom w:val="single" w:sz="4" w:space="0" w:color="auto"/>
            </w:tcBorders>
          </w:tcPr>
          <w:p w14:paraId="74DE90DC" w14:textId="77777777" w:rsidR="009D3B04" w:rsidRPr="00AF3863" w:rsidRDefault="009D3B04" w:rsidP="00D90A83">
            <w:pPr>
              <w:rPr>
                <w:rFonts w:asciiTheme="minorHAnsi" w:hAnsiTheme="minorHAnsi" w:cs="Arial"/>
                <w:b/>
                <w:sz w:val="22"/>
                <w:szCs w:val="22"/>
              </w:rPr>
            </w:pPr>
          </w:p>
          <w:p w14:paraId="19683087"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PROGRAMA:</w:t>
            </w:r>
            <w:r w:rsidR="00C65468" w:rsidRPr="00AF3863">
              <w:rPr>
                <w:rFonts w:asciiTheme="minorHAnsi" w:hAnsiTheme="minorHAnsi" w:cs="Arial"/>
                <w:b/>
                <w:sz w:val="22"/>
                <w:szCs w:val="22"/>
              </w:rPr>
              <w:t xml:space="preserve"> </w:t>
            </w:r>
            <w:r w:rsidR="004516F8" w:rsidRPr="00AF3863">
              <w:rPr>
                <w:rFonts w:asciiTheme="minorHAnsi" w:hAnsiTheme="minorHAnsi" w:cs="Arial"/>
                <w:b/>
                <w:sz w:val="22"/>
                <w:szCs w:val="22"/>
              </w:rPr>
              <w:t>NEGOCIOS INTERNACIONALES</w:t>
            </w:r>
          </w:p>
          <w:p w14:paraId="4D1A651D" w14:textId="77777777" w:rsidR="00AB6222" w:rsidRPr="00AF3863" w:rsidRDefault="00AB6222" w:rsidP="00D90A83">
            <w:pPr>
              <w:rPr>
                <w:rFonts w:asciiTheme="minorHAnsi" w:hAnsiTheme="minorHAnsi" w:cs="Arial"/>
                <w:b/>
                <w:sz w:val="22"/>
                <w:szCs w:val="22"/>
              </w:rPr>
            </w:pPr>
          </w:p>
          <w:p w14:paraId="08A5DA9C" w14:textId="77777777" w:rsidR="009D3B04" w:rsidRPr="00AF3863" w:rsidRDefault="009D3B04" w:rsidP="00D90A83">
            <w:pPr>
              <w:rPr>
                <w:rFonts w:asciiTheme="minorHAnsi" w:hAnsiTheme="minorHAnsi" w:cs="Arial"/>
                <w:b/>
                <w:sz w:val="22"/>
                <w:szCs w:val="22"/>
              </w:rPr>
            </w:pPr>
          </w:p>
        </w:tc>
      </w:tr>
      <w:tr w:rsidR="00AF3863" w:rsidRPr="00AF3863" w14:paraId="066D60D5" w14:textId="77777777" w:rsidTr="00D90A83">
        <w:tc>
          <w:tcPr>
            <w:tcW w:w="9606" w:type="dxa"/>
            <w:gridSpan w:val="7"/>
            <w:tcBorders>
              <w:bottom w:val="single" w:sz="4" w:space="0" w:color="auto"/>
            </w:tcBorders>
            <w:shd w:val="clear" w:color="auto" w:fill="365F91" w:themeFill="accent1" w:themeFillShade="BF"/>
          </w:tcPr>
          <w:p w14:paraId="37638E0B" w14:textId="77777777" w:rsidR="009D3B04" w:rsidRPr="00AF3863" w:rsidRDefault="009D3B04" w:rsidP="00D90A83">
            <w:pPr>
              <w:jc w:val="center"/>
              <w:rPr>
                <w:rFonts w:asciiTheme="minorHAnsi" w:hAnsiTheme="minorHAnsi" w:cs="Arial"/>
                <w:b/>
                <w:sz w:val="22"/>
                <w:szCs w:val="22"/>
              </w:rPr>
            </w:pPr>
          </w:p>
          <w:p w14:paraId="014D04C1" w14:textId="77777777" w:rsidR="009D3B04" w:rsidRPr="00AF3863" w:rsidRDefault="009D3B04" w:rsidP="00D90A83">
            <w:pPr>
              <w:jc w:val="center"/>
              <w:rPr>
                <w:rFonts w:asciiTheme="minorHAnsi" w:hAnsiTheme="minorHAnsi" w:cs="Arial"/>
                <w:b/>
                <w:sz w:val="22"/>
                <w:szCs w:val="22"/>
              </w:rPr>
            </w:pPr>
            <w:r w:rsidRPr="00AF3863">
              <w:rPr>
                <w:rFonts w:asciiTheme="minorHAnsi" w:hAnsiTheme="minorHAnsi" w:cs="Arial"/>
                <w:b/>
                <w:sz w:val="22"/>
                <w:szCs w:val="22"/>
              </w:rPr>
              <w:t>DATOS GENERALES</w:t>
            </w:r>
          </w:p>
          <w:p w14:paraId="02BC21E8" w14:textId="77777777" w:rsidR="009D3B04" w:rsidRPr="00AF3863" w:rsidRDefault="009D3B04" w:rsidP="00D90A83">
            <w:pPr>
              <w:rPr>
                <w:rFonts w:asciiTheme="minorHAnsi" w:hAnsiTheme="minorHAnsi" w:cs="Arial"/>
                <w:b/>
                <w:sz w:val="22"/>
                <w:szCs w:val="22"/>
              </w:rPr>
            </w:pPr>
          </w:p>
        </w:tc>
      </w:tr>
      <w:tr w:rsidR="00AF3863" w:rsidRPr="00AF3863" w14:paraId="69F5FC58" w14:textId="77777777" w:rsidTr="00D90A83">
        <w:tc>
          <w:tcPr>
            <w:tcW w:w="3105" w:type="dxa"/>
            <w:gridSpan w:val="2"/>
            <w:tcBorders>
              <w:top w:val="single" w:sz="4" w:space="0" w:color="auto"/>
              <w:right w:val="single" w:sz="4" w:space="0" w:color="auto"/>
            </w:tcBorders>
          </w:tcPr>
          <w:p w14:paraId="2D28760D"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COMPONENTE:</w:t>
            </w:r>
            <w:r w:rsidR="004516F8" w:rsidRPr="00AF3863">
              <w:rPr>
                <w:rFonts w:asciiTheme="minorHAnsi" w:hAnsiTheme="minorHAnsi" w:cs="Arial"/>
                <w:sz w:val="22"/>
                <w:szCs w:val="22"/>
              </w:rPr>
              <w:t xml:space="preserve"> OBLIGATORIO</w:t>
            </w:r>
          </w:p>
          <w:p w14:paraId="04459170" w14:textId="77777777" w:rsidR="009D3B04" w:rsidRPr="00AF3863" w:rsidRDefault="009D3B04" w:rsidP="00D90A83">
            <w:pPr>
              <w:rPr>
                <w:rFonts w:asciiTheme="minorHAnsi" w:hAnsiTheme="minorHAnsi" w:cs="Arial"/>
                <w:sz w:val="22"/>
                <w:szCs w:val="22"/>
              </w:rPr>
            </w:pPr>
          </w:p>
          <w:p w14:paraId="7BE91F58" w14:textId="77777777" w:rsidR="009D3B04" w:rsidRPr="00AF3863" w:rsidRDefault="009D3B04" w:rsidP="00D90A83">
            <w:pPr>
              <w:rPr>
                <w:rFonts w:asciiTheme="minorHAnsi" w:hAnsiTheme="minorHAnsi" w:cs="Arial"/>
                <w:sz w:val="22"/>
                <w:szCs w:val="22"/>
              </w:rPr>
            </w:pPr>
          </w:p>
          <w:p w14:paraId="396472DF"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CAMPO:</w:t>
            </w:r>
            <w:r w:rsidR="004516F8" w:rsidRPr="00AF3863">
              <w:rPr>
                <w:rFonts w:asciiTheme="minorHAnsi" w:hAnsiTheme="minorHAnsi" w:cs="Arial"/>
                <w:sz w:val="22"/>
                <w:szCs w:val="22"/>
              </w:rPr>
              <w:t xml:space="preserve"> FORMACIÓN PROFESIONAL</w:t>
            </w:r>
          </w:p>
        </w:tc>
        <w:tc>
          <w:tcPr>
            <w:tcW w:w="3135" w:type="dxa"/>
            <w:gridSpan w:val="3"/>
            <w:tcBorders>
              <w:top w:val="single" w:sz="4" w:space="0" w:color="auto"/>
              <w:left w:val="single" w:sz="4" w:space="0" w:color="auto"/>
            </w:tcBorders>
          </w:tcPr>
          <w:p w14:paraId="5D97B13F"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ÁREA/MÓDULO</w:t>
            </w:r>
            <w:r w:rsidR="004516F8" w:rsidRPr="00AF3863">
              <w:rPr>
                <w:rFonts w:asciiTheme="minorHAnsi" w:hAnsiTheme="minorHAnsi" w:cs="Arial"/>
                <w:sz w:val="22"/>
                <w:szCs w:val="22"/>
              </w:rPr>
              <w:t>: ECONÓMICA Y ORGANIZACIONAL</w:t>
            </w:r>
          </w:p>
        </w:tc>
        <w:tc>
          <w:tcPr>
            <w:tcW w:w="3366" w:type="dxa"/>
            <w:gridSpan w:val="2"/>
            <w:tcBorders>
              <w:top w:val="single" w:sz="4" w:space="0" w:color="auto"/>
              <w:left w:val="single" w:sz="4" w:space="0" w:color="auto"/>
            </w:tcBorders>
          </w:tcPr>
          <w:p w14:paraId="1F77AEBB" w14:textId="77777777" w:rsidR="004516F8" w:rsidRPr="00AF3863" w:rsidRDefault="009D3B04" w:rsidP="00D90A83">
            <w:pPr>
              <w:rPr>
                <w:rFonts w:asciiTheme="minorHAnsi" w:hAnsiTheme="minorHAnsi" w:cs="Arial"/>
                <w:sz w:val="22"/>
                <w:szCs w:val="22"/>
              </w:rPr>
            </w:pPr>
            <w:r w:rsidRPr="00AF3863">
              <w:rPr>
                <w:rFonts w:asciiTheme="minorHAnsi" w:hAnsiTheme="minorHAnsi" w:cs="Arial"/>
                <w:sz w:val="22"/>
                <w:szCs w:val="22"/>
              </w:rPr>
              <w:t>SEMESTRE</w:t>
            </w:r>
            <w:r w:rsidR="00FE7FF8" w:rsidRPr="00AF3863">
              <w:rPr>
                <w:rFonts w:asciiTheme="minorHAnsi" w:hAnsiTheme="minorHAnsi" w:cs="Arial"/>
                <w:sz w:val="22"/>
                <w:szCs w:val="22"/>
              </w:rPr>
              <w:t xml:space="preserve"> </w:t>
            </w:r>
            <w:r w:rsidR="004516F8" w:rsidRPr="00AF3863">
              <w:rPr>
                <w:rFonts w:asciiTheme="minorHAnsi" w:hAnsiTheme="minorHAnsi" w:cs="Arial"/>
                <w:sz w:val="22"/>
                <w:szCs w:val="22"/>
              </w:rPr>
              <w:t xml:space="preserve">: </w:t>
            </w:r>
          </w:p>
          <w:p w14:paraId="4D77048A" w14:textId="77777777" w:rsidR="009D3B04" w:rsidRPr="00AF3863" w:rsidRDefault="004516F8" w:rsidP="004516F8">
            <w:pPr>
              <w:jc w:val="center"/>
              <w:rPr>
                <w:rFonts w:asciiTheme="minorHAnsi" w:hAnsiTheme="minorHAnsi" w:cs="Arial"/>
                <w:sz w:val="22"/>
                <w:szCs w:val="22"/>
              </w:rPr>
            </w:pPr>
            <w:r w:rsidRPr="00AF3863">
              <w:rPr>
                <w:rFonts w:asciiTheme="minorHAnsi" w:hAnsiTheme="minorHAnsi" w:cs="Arial"/>
                <w:sz w:val="22"/>
                <w:szCs w:val="22"/>
              </w:rPr>
              <w:t>I</w:t>
            </w:r>
          </w:p>
        </w:tc>
      </w:tr>
      <w:tr w:rsidR="00AF3863" w:rsidRPr="00AF3863" w14:paraId="0F4C68D5" w14:textId="77777777" w:rsidTr="00D90A83">
        <w:tc>
          <w:tcPr>
            <w:tcW w:w="9606" w:type="dxa"/>
            <w:gridSpan w:val="7"/>
          </w:tcPr>
          <w:p w14:paraId="1CDEB07C" w14:textId="77777777" w:rsidR="009D3B04" w:rsidRPr="00AF3863" w:rsidRDefault="009D3B04" w:rsidP="00D90A83">
            <w:pPr>
              <w:rPr>
                <w:rFonts w:asciiTheme="minorHAnsi" w:hAnsiTheme="minorHAnsi" w:cs="Arial"/>
                <w:b/>
                <w:sz w:val="22"/>
                <w:szCs w:val="22"/>
              </w:rPr>
            </w:pPr>
          </w:p>
          <w:p w14:paraId="262549D5" w14:textId="77777777" w:rsidR="009D3B04" w:rsidRPr="00AF3863" w:rsidRDefault="000974B1" w:rsidP="00D90A83">
            <w:pPr>
              <w:rPr>
                <w:rFonts w:asciiTheme="minorHAnsi" w:hAnsiTheme="minorHAnsi" w:cs="Arial"/>
                <w:b/>
                <w:sz w:val="22"/>
                <w:szCs w:val="22"/>
              </w:rPr>
            </w:pPr>
            <w:r w:rsidRPr="00AF3863">
              <w:rPr>
                <w:rFonts w:asciiTheme="minorHAnsi" w:hAnsiTheme="minorHAnsi" w:cs="Arial"/>
                <w:b/>
                <w:sz w:val="22"/>
                <w:szCs w:val="22"/>
              </w:rPr>
              <w:t>ASIGNATURA/MATERIA</w:t>
            </w:r>
            <w:r w:rsidR="009D3B04" w:rsidRPr="00AF3863">
              <w:rPr>
                <w:rFonts w:asciiTheme="minorHAnsi" w:hAnsiTheme="minorHAnsi" w:cs="Arial"/>
                <w:b/>
                <w:sz w:val="22"/>
                <w:szCs w:val="22"/>
              </w:rPr>
              <w:t xml:space="preserve">/SEMINARIO:  </w:t>
            </w:r>
            <w:r w:rsidR="00433E75" w:rsidRPr="00AF3863">
              <w:rPr>
                <w:rFonts w:asciiTheme="minorHAnsi" w:hAnsiTheme="minorHAnsi" w:cs="Arial"/>
                <w:b/>
                <w:sz w:val="22"/>
                <w:szCs w:val="22"/>
              </w:rPr>
              <w:t>EC</w:t>
            </w:r>
            <w:r w:rsidR="004516F8" w:rsidRPr="00AF3863">
              <w:rPr>
                <w:rFonts w:asciiTheme="minorHAnsi" w:hAnsiTheme="minorHAnsi" w:cs="Arial"/>
                <w:b/>
                <w:sz w:val="22"/>
                <w:szCs w:val="22"/>
              </w:rPr>
              <w:t>ONOMÍA PARA NEGOCIOS</w:t>
            </w:r>
          </w:p>
          <w:p w14:paraId="7F8E4079" w14:textId="77777777" w:rsidR="009D3B04" w:rsidRPr="00AF3863" w:rsidRDefault="009D3B04" w:rsidP="00D90A83">
            <w:pPr>
              <w:rPr>
                <w:rFonts w:asciiTheme="minorHAnsi" w:hAnsiTheme="minorHAnsi" w:cs="Arial"/>
                <w:b/>
                <w:sz w:val="22"/>
                <w:szCs w:val="22"/>
              </w:rPr>
            </w:pPr>
          </w:p>
        </w:tc>
      </w:tr>
      <w:tr w:rsidR="00AF3863" w:rsidRPr="00AF3863" w14:paraId="6E90E22D" w14:textId="77777777" w:rsidTr="00D90A83">
        <w:tc>
          <w:tcPr>
            <w:tcW w:w="5955" w:type="dxa"/>
            <w:gridSpan w:val="4"/>
            <w:tcBorders>
              <w:right w:val="single" w:sz="4" w:space="0" w:color="auto"/>
            </w:tcBorders>
          </w:tcPr>
          <w:p w14:paraId="015E650F" w14:textId="77777777" w:rsidR="009D3B04" w:rsidRPr="00AF3863" w:rsidRDefault="009D3B04" w:rsidP="00D90A83">
            <w:pPr>
              <w:rPr>
                <w:rFonts w:asciiTheme="minorHAnsi" w:hAnsiTheme="minorHAnsi" w:cs="Arial"/>
                <w:b/>
                <w:sz w:val="22"/>
                <w:szCs w:val="22"/>
              </w:rPr>
            </w:pPr>
          </w:p>
          <w:p w14:paraId="1D57B456"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ACTA DE APROBACIÓN DEL PLAN DE ASIGNATURA:</w:t>
            </w:r>
          </w:p>
          <w:p w14:paraId="48AE1073" w14:textId="77777777" w:rsidR="009D3B04" w:rsidRPr="00AF3863" w:rsidRDefault="009D3B04" w:rsidP="00D90A83">
            <w:pPr>
              <w:rPr>
                <w:rFonts w:asciiTheme="minorHAnsi" w:hAnsiTheme="minorHAnsi" w:cs="Arial"/>
                <w:b/>
                <w:sz w:val="22"/>
                <w:szCs w:val="22"/>
              </w:rPr>
            </w:pPr>
          </w:p>
        </w:tc>
        <w:tc>
          <w:tcPr>
            <w:tcW w:w="3651" w:type="dxa"/>
            <w:gridSpan w:val="3"/>
            <w:tcBorders>
              <w:left w:val="single" w:sz="4" w:space="0" w:color="auto"/>
            </w:tcBorders>
          </w:tcPr>
          <w:p w14:paraId="58B9DC83" w14:textId="77777777" w:rsidR="009D3B04" w:rsidRPr="00AF3863" w:rsidRDefault="009D3B04" w:rsidP="00D90A83">
            <w:pPr>
              <w:rPr>
                <w:rFonts w:asciiTheme="minorHAnsi" w:hAnsiTheme="minorHAnsi" w:cs="Arial"/>
                <w:b/>
                <w:sz w:val="22"/>
                <w:szCs w:val="22"/>
              </w:rPr>
            </w:pPr>
          </w:p>
          <w:p w14:paraId="6D4D6FBE" w14:textId="77777777" w:rsidR="009D3B04" w:rsidRPr="00AF3863" w:rsidRDefault="009D3B04" w:rsidP="00D90A83">
            <w:pPr>
              <w:rPr>
                <w:rFonts w:asciiTheme="minorHAnsi" w:hAnsiTheme="minorHAnsi" w:cs="Arial"/>
                <w:b/>
                <w:sz w:val="22"/>
                <w:szCs w:val="22"/>
              </w:rPr>
            </w:pPr>
          </w:p>
          <w:p w14:paraId="4EC4CA47" w14:textId="77777777" w:rsidR="009D3B04" w:rsidRPr="00AF3863" w:rsidRDefault="009D3B04" w:rsidP="00D90A83">
            <w:pPr>
              <w:rPr>
                <w:rFonts w:asciiTheme="minorHAnsi" w:hAnsiTheme="minorHAnsi" w:cs="Arial"/>
                <w:b/>
                <w:sz w:val="22"/>
                <w:szCs w:val="22"/>
              </w:rPr>
            </w:pPr>
          </w:p>
        </w:tc>
      </w:tr>
      <w:tr w:rsidR="00AF3863" w:rsidRPr="00AF3863" w14:paraId="4D980451" w14:textId="77777777" w:rsidTr="00D90A83">
        <w:tc>
          <w:tcPr>
            <w:tcW w:w="1650" w:type="dxa"/>
            <w:tcBorders>
              <w:right w:val="single" w:sz="4" w:space="0" w:color="auto"/>
            </w:tcBorders>
          </w:tcPr>
          <w:p w14:paraId="4741D720"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MODALIDAD:</w:t>
            </w:r>
          </w:p>
          <w:p w14:paraId="43E6CD5A"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 xml:space="preserve"> </w:t>
            </w:r>
          </w:p>
        </w:tc>
        <w:tc>
          <w:tcPr>
            <w:tcW w:w="2711" w:type="dxa"/>
            <w:gridSpan w:val="2"/>
            <w:tcBorders>
              <w:left w:val="single" w:sz="4" w:space="0" w:color="auto"/>
            </w:tcBorders>
          </w:tcPr>
          <w:p w14:paraId="0860D0A9"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 xml:space="preserve"> PRESENCIAL   </w:t>
            </w:r>
            <w:r w:rsidR="00FE7FF8" w:rsidRPr="00AF3863">
              <w:rPr>
                <w:rFonts w:asciiTheme="minorHAnsi" w:hAnsiTheme="minorHAnsi" w:cs="Arial"/>
                <w:sz w:val="22"/>
                <w:szCs w:val="22"/>
                <w:highlight w:val="black"/>
              </w:rPr>
              <w:sym w:font="Wingdings" w:char="F06F"/>
            </w:r>
          </w:p>
        </w:tc>
        <w:tc>
          <w:tcPr>
            <w:tcW w:w="2835" w:type="dxa"/>
            <w:gridSpan w:val="3"/>
            <w:tcBorders>
              <w:left w:val="single" w:sz="4" w:space="0" w:color="auto"/>
            </w:tcBorders>
          </w:tcPr>
          <w:p w14:paraId="0531AA81" w14:textId="77777777" w:rsidR="009D3B04" w:rsidRPr="00AF3863" w:rsidRDefault="009D3B04" w:rsidP="00FE7FF8">
            <w:pPr>
              <w:rPr>
                <w:rFonts w:asciiTheme="minorHAnsi" w:hAnsiTheme="minorHAnsi" w:cs="Arial"/>
                <w:sz w:val="22"/>
                <w:szCs w:val="22"/>
              </w:rPr>
            </w:pPr>
            <w:r w:rsidRPr="00AF3863">
              <w:rPr>
                <w:rFonts w:asciiTheme="minorHAnsi" w:hAnsiTheme="minorHAnsi" w:cs="Arial"/>
                <w:sz w:val="22"/>
                <w:szCs w:val="22"/>
              </w:rPr>
              <w:t xml:space="preserve">VIRTUAL </w:t>
            </w:r>
            <w:r w:rsidR="00FE7FF8" w:rsidRPr="00AF3863">
              <w:rPr>
                <w:rFonts w:asciiTheme="minorHAnsi" w:hAnsiTheme="minorHAnsi" w:cs="Arial"/>
                <w:sz w:val="22"/>
                <w:szCs w:val="22"/>
              </w:rPr>
              <w:t xml:space="preserve">    </w:t>
            </w:r>
            <w:r w:rsidR="00FE7FF8" w:rsidRPr="00AF3863">
              <w:rPr>
                <w:rFonts w:asciiTheme="minorHAnsi" w:hAnsiTheme="minorHAnsi" w:cs="Arial"/>
                <w:sz w:val="22"/>
                <w:szCs w:val="22"/>
              </w:rPr>
              <w:sym w:font="Wingdings" w:char="F06F"/>
            </w:r>
          </w:p>
        </w:tc>
        <w:tc>
          <w:tcPr>
            <w:tcW w:w="2410" w:type="dxa"/>
            <w:tcBorders>
              <w:left w:val="single" w:sz="4" w:space="0" w:color="auto"/>
            </w:tcBorders>
          </w:tcPr>
          <w:p w14:paraId="5D66D8CC"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BIMODAL</w:t>
            </w:r>
            <w:r w:rsidR="00FE7FF8" w:rsidRPr="00AF3863">
              <w:rPr>
                <w:rFonts w:asciiTheme="minorHAnsi" w:hAnsiTheme="minorHAnsi" w:cs="Arial"/>
                <w:sz w:val="22"/>
                <w:szCs w:val="22"/>
              </w:rPr>
              <w:t xml:space="preserve">   </w:t>
            </w:r>
            <w:r w:rsidR="00FE7FF8" w:rsidRPr="00AF3863">
              <w:rPr>
                <w:rFonts w:asciiTheme="minorHAnsi" w:hAnsiTheme="minorHAnsi" w:cs="Arial"/>
                <w:sz w:val="22"/>
                <w:szCs w:val="22"/>
              </w:rPr>
              <w:sym w:font="Wingdings" w:char="F06F"/>
            </w:r>
          </w:p>
        </w:tc>
      </w:tr>
    </w:tbl>
    <w:p w14:paraId="5BEA7B14" w14:textId="77777777" w:rsidR="009D3B04" w:rsidRPr="00AF3863" w:rsidRDefault="009D3B04" w:rsidP="009D3B04">
      <w:pPr>
        <w:rPr>
          <w:rFonts w:asciiTheme="minorHAnsi" w:hAnsiTheme="minorHAnsi" w:cs="Arial"/>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49"/>
        <w:gridCol w:w="885"/>
        <w:gridCol w:w="3794"/>
      </w:tblGrid>
      <w:tr w:rsidR="00AF3863" w:rsidRPr="00AF3863" w14:paraId="6D20FDB3" w14:textId="77777777" w:rsidTr="00D90A83">
        <w:tc>
          <w:tcPr>
            <w:tcW w:w="5495" w:type="dxa"/>
            <w:gridSpan w:val="2"/>
          </w:tcPr>
          <w:p w14:paraId="4D809E6F"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CÓDIGO ASIGNATURA:</w:t>
            </w:r>
          </w:p>
          <w:p w14:paraId="5A4ADEF1"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 xml:space="preserve"> </w:t>
            </w:r>
            <w:r w:rsidR="004516F8" w:rsidRPr="00AF3863">
              <w:rPr>
                <w:rFonts w:asciiTheme="minorHAnsi" w:hAnsiTheme="minorHAnsi" w:cs="Arial"/>
                <w:b/>
                <w:sz w:val="22"/>
                <w:szCs w:val="22"/>
              </w:rPr>
              <w:t>10530</w:t>
            </w:r>
          </w:p>
        </w:tc>
        <w:tc>
          <w:tcPr>
            <w:tcW w:w="4111" w:type="dxa"/>
          </w:tcPr>
          <w:p w14:paraId="05579C7F"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 xml:space="preserve">N° CRÉDITOS:  </w:t>
            </w:r>
          </w:p>
          <w:p w14:paraId="0D1B588E" w14:textId="77777777" w:rsidR="004516F8" w:rsidRPr="00AF3863" w:rsidRDefault="004516F8" w:rsidP="00D90A83">
            <w:pPr>
              <w:rPr>
                <w:rFonts w:asciiTheme="minorHAnsi" w:hAnsiTheme="minorHAnsi" w:cs="Arial"/>
                <w:b/>
                <w:sz w:val="22"/>
                <w:szCs w:val="22"/>
              </w:rPr>
            </w:pPr>
            <w:r w:rsidRPr="00AF3863">
              <w:rPr>
                <w:rFonts w:asciiTheme="minorHAnsi" w:hAnsiTheme="minorHAnsi" w:cs="Arial"/>
                <w:b/>
                <w:sz w:val="22"/>
                <w:szCs w:val="22"/>
              </w:rPr>
              <w:t>3</w:t>
            </w:r>
          </w:p>
        </w:tc>
      </w:tr>
      <w:tr w:rsidR="00AF3863" w:rsidRPr="00AF3863" w14:paraId="3357F8CD" w14:textId="77777777" w:rsidTr="00DB6560">
        <w:trPr>
          <w:trHeight w:val="722"/>
        </w:trPr>
        <w:tc>
          <w:tcPr>
            <w:tcW w:w="4503" w:type="dxa"/>
          </w:tcPr>
          <w:p w14:paraId="25B1AC1F"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Fecha de Elaboración:</w:t>
            </w:r>
          </w:p>
          <w:p w14:paraId="2C24F0E9" w14:textId="77777777" w:rsidR="009D3B04" w:rsidRPr="00AF3863" w:rsidRDefault="009D3B04" w:rsidP="00D90A83">
            <w:pPr>
              <w:rPr>
                <w:rFonts w:asciiTheme="minorHAnsi" w:hAnsiTheme="minorHAnsi" w:cs="Arial"/>
                <w:b/>
                <w:sz w:val="22"/>
                <w:szCs w:val="22"/>
              </w:rPr>
            </w:pPr>
          </w:p>
          <w:p w14:paraId="113DA529" w14:textId="44D917B2" w:rsidR="009D3B04" w:rsidRPr="00AF3863" w:rsidRDefault="004516F8" w:rsidP="00D90A83">
            <w:pPr>
              <w:rPr>
                <w:rFonts w:asciiTheme="minorHAnsi" w:hAnsiTheme="minorHAnsi" w:cs="Arial"/>
                <w:b/>
                <w:sz w:val="22"/>
                <w:szCs w:val="22"/>
              </w:rPr>
            </w:pPr>
            <w:r w:rsidRPr="00AF3863">
              <w:rPr>
                <w:rFonts w:asciiTheme="minorHAnsi" w:hAnsiTheme="minorHAnsi" w:cs="Arial"/>
                <w:b/>
                <w:sz w:val="22"/>
                <w:szCs w:val="22"/>
              </w:rPr>
              <w:t>febrero de 2015</w:t>
            </w:r>
            <w:bookmarkStart w:id="0" w:name="_GoBack"/>
            <w:bookmarkEnd w:id="0"/>
          </w:p>
        </w:tc>
        <w:tc>
          <w:tcPr>
            <w:tcW w:w="5103" w:type="dxa"/>
            <w:gridSpan w:val="2"/>
            <w:tcBorders>
              <w:left w:val="single" w:sz="4" w:space="0" w:color="auto"/>
            </w:tcBorders>
          </w:tcPr>
          <w:p w14:paraId="04F5D789"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Fecha de Actualización:</w:t>
            </w:r>
          </w:p>
          <w:p w14:paraId="665A5ABD" w14:textId="77777777" w:rsidR="009D3B04" w:rsidRPr="00AF3863" w:rsidRDefault="009D3B04" w:rsidP="00D90A83">
            <w:pPr>
              <w:rPr>
                <w:rFonts w:asciiTheme="minorHAnsi" w:hAnsiTheme="minorHAnsi" w:cs="Arial"/>
                <w:b/>
                <w:sz w:val="22"/>
                <w:szCs w:val="22"/>
              </w:rPr>
            </w:pPr>
          </w:p>
        </w:tc>
      </w:tr>
    </w:tbl>
    <w:p w14:paraId="50F098C7" w14:textId="77777777" w:rsidR="009D3B04" w:rsidRPr="00AF3863" w:rsidRDefault="009D3B04" w:rsidP="009D3B04">
      <w:pPr>
        <w:rPr>
          <w:rFonts w:asciiTheme="minorHAnsi" w:hAnsiTheme="minorHAnsi" w:cs="Arial"/>
          <w:sz w:val="22"/>
          <w:szCs w:val="22"/>
        </w:rPr>
      </w:pPr>
    </w:p>
    <w:p w14:paraId="3921EEFF" w14:textId="77777777" w:rsidR="00AB6222" w:rsidRPr="00AF3863" w:rsidRDefault="00AB6222" w:rsidP="009D3B04">
      <w:pPr>
        <w:rPr>
          <w:rFonts w:asciiTheme="minorHAnsi" w:hAnsiTheme="minorHAnsi" w:cs="Arial"/>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58"/>
        <w:gridCol w:w="811"/>
        <w:gridCol w:w="702"/>
        <w:gridCol w:w="1078"/>
        <w:gridCol w:w="2722"/>
        <w:gridCol w:w="757"/>
      </w:tblGrid>
      <w:tr w:rsidR="00AF3863" w:rsidRPr="00AF3863" w14:paraId="0C1DBFB8" w14:textId="77777777" w:rsidTr="009A43A0">
        <w:tc>
          <w:tcPr>
            <w:tcW w:w="9054" w:type="dxa"/>
            <w:gridSpan w:val="6"/>
            <w:shd w:val="clear" w:color="auto" w:fill="365F91" w:themeFill="accent1" w:themeFillShade="BF"/>
          </w:tcPr>
          <w:p w14:paraId="65DA8B45" w14:textId="77777777" w:rsidR="009D3B04" w:rsidRPr="00AF3863" w:rsidRDefault="009D3B04" w:rsidP="00D90A83">
            <w:pPr>
              <w:jc w:val="center"/>
              <w:rPr>
                <w:rFonts w:asciiTheme="minorHAnsi" w:hAnsiTheme="minorHAnsi" w:cs="Arial"/>
                <w:b/>
                <w:sz w:val="22"/>
                <w:szCs w:val="22"/>
              </w:rPr>
            </w:pPr>
            <w:r w:rsidRPr="00AF3863">
              <w:rPr>
                <w:rFonts w:asciiTheme="minorHAnsi" w:hAnsiTheme="minorHAnsi" w:cs="Arial"/>
                <w:b/>
                <w:sz w:val="22"/>
                <w:szCs w:val="22"/>
              </w:rPr>
              <w:t>TIEMPO DE ACOMPAÑAMIENTO DOCENTE</w:t>
            </w:r>
          </w:p>
        </w:tc>
      </w:tr>
      <w:tr w:rsidR="00AF3863" w:rsidRPr="00AF3863" w14:paraId="1DE8C60A" w14:textId="77777777" w:rsidTr="009A43A0">
        <w:tc>
          <w:tcPr>
            <w:tcW w:w="2815" w:type="dxa"/>
            <w:tcBorders>
              <w:top w:val="single" w:sz="4" w:space="0" w:color="auto"/>
            </w:tcBorders>
          </w:tcPr>
          <w:p w14:paraId="6C50ADAA"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 xml:space="preserve"> Horas Semana:</w:t>
            </w:r>
            <w:r w:rsidR="004516F8" w:rsidRPr="00AF3863">
              <w:rPr>
                <w:rFonts w:asciiTheme="minorHAnsi" w:hAnsiTheme="minorHAnsi" w:cs="Arial"/>
                <w:sz w:val="22"/>
                <w:szCs w:val="22"/>
              </w:rPr>
              <w:t xml:space="preserve"> 6</w:t>
            </w:r>
          </w:p>
        </w:tc>
        <w:tc>
          <w:tcPr>
            <w:tcW w:w="2661" w:type="dxa"/>
            <w:gridSpan w:val="3"/>
            <w:tcBorders>
              <w:top w:val="single" w:sz="4" w:space="0" w:color="auto"/>
            </w:tcBorders>
          </w:tcPr>
          <w:p w14:paraId="6E2338F5"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Horas Mes:</w:t>
            </w:r>
            <w:r w:rsidR="004516F8" w:rsidRPr="00AF3863">
              <w:rPr>
                <w:rFonts w:asciiTheme="minorHAnsi" w:hAnsiTheme="minorHAnsi" w:cs="Arial"/>
                <w:sz w:val="22"/>
                <w:szCs w:val="22"/>
              </w:rPr>
              <w:t xml:space="preserve"> 24</w:t>
            </w:r>
          </w:p>
        </w:tc>
        <w:tc>
          <w:tcPr>
            <w:tcW w:w="3578" w:type="dxa"/>
            <w:gridSpan w:val="2"/>
            <w:tcBorders>
              <w:top w:val="single" w:sz="4" w:space="0" w:color="auto"/>
            </w:tcBorders>
          </w:tcPr>
          <w:p w14:paraId="584D05EA"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Horas Práctica:</w:t>
            </w:r>
            <w:r w:rsidR="004516F8" w:rsidRPr="00AF3863">
              <w:rPr>
                <w:rFonts w:asciiTheme="minorHAnsi" w:hAnsiTheme="minorHAnsi" w:cs="Arial"/>
                <w:sz w:val="22"/>
                <w:szCs w:val="22"/>
              </w:rPr>
              <w:t xml:space="preserve"> N.A.</w:t>
            </w:r>
          </w:p>
        </w:tc>
      </w:tr>
      <w:tr w:rsidR="00AF3863" w:rsidRPr="00AF3863" w14:paraId="73FC640A" w14:textId="77777777" w:rsidTr="009A43A0">
        <w:tc>
          <w:tcPr>
            <w:tcW w:w="2815" w:type="dxa"/>
          </w:tcPr>
          <w:p w14:paraId="060233EB"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 xml:space="preserve">H. Presenciales:   </w:t>
            </w:r>
            <w:r w:rsidR="004516F8" w:rsidRPr="00AF3863">
              <w:rPr>
                <w:rFonts w:asciiTheme="minorHAnsi" w:hAnsiTheme="minorHAnsi" w:cs="Arial"/>
                <w:sz w:val="22"/>
                <w:szCs w:val="22"/>
              </w:rPr>
              <w:t>4</w:t>
            </w:r>
          </w:p>
        </w:tc>
        <w:tc>
          <w:tcPr>
            <w:tcW w:w="2661" w:type="dxa"/>
            <w:gridSpan w:val="3"/>
          </w:tcPr>
          <w:p w14:paraId="1D8E8063"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 xml:space="preserve">H. Tutoría:  </w:t>
            </w:r>
            <w:r w:rsidR="004516F8" w:rsidRPr="00AF3863">
              <w:rPr>
                <w:rFonts w:asciiTheme="minorHAnsi" w:hAnsiTheme="minorHAnsi" w:cs="Arial"/>
                <w:sz w:val="22"/>
                <w:szCs w:val="22"/>
              </w:rPr>
              <w:t>2</w:t>
            </w:r>
          </w:p>
        </w:tc>
        <w:tc>
          <w:tcPr>
            <w:tcW w:w="3578" w:type="dxa"/>
            <w:gridSpan w:val="2"/>
          </w:tcPr>
          <w:p w14:paraId="7EE00A69"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 xml:space="preserve">Total Horas Semestre: </w:t>
            </w:r>
            <w:r w:rsidR="009A26B8" w:rsidRPr="00AF3863">
              <w:rPr>
                <w:rFonts w:asciiTheme="minorHAnsi" w:hAnsiTheme="minorHAnsi" w:cs="Arial"/>
                <w:sz w:val="22"/>
                <w:szCs w:val="22"/>
              </w:rPr>
              <w:t xml:space="preserve"> </w:t>
            </w:r>
            <w:r w:rsidR="0015247C" w:rsidRPr="00AF3863">
              <w:rPr>
                <w:rFonts w:asciiTheme="minorHAnsi" w:hAnsiTheme="minorHAnsi" w:cs="Arial"/>
                <w:sz w:val="22"/>
                <w:szCs w:val="22"/>
              </w:rPr>
              <w:t xml:space="preserve"> </w:t>
            </w:r>
            <w:r w:rsidR="004516F8" w:rsidRPr="00AF3863">
              <w:rPr>
                <w:rFonts w:asciiTheme="minorHAnsi" w:hAnsiTheme="minorHAnsi" w:cs="Arial"/>
                <w:sz w:val="22"/>
                <w:szCs w:val="22"/>
              </w:rPr>
              <w:t>96</w:t>
            </w:r>
          </w:p>
        </w:tc>
      </w:tr>
      <w:tr w:rsidR="00AF3863" w:rsidRPr="00AF3863" w14:paraId="550FADDC" w14:textId="77777777" w:rsidTr="009A43A0">
        <w:trPr>
          <w:trHeight w:val="389"/>
        </w:trPr>
        <w:tc>
          <w:tcPr>
            <w:tcW w:w="3652" w:type="dxa"/>
            <w:gridSpan w:val="2"/>
            <w:tcBorders>
              <w:right w:val="single" w:sz="4" w:space="0" w:color="auto"/>
            </w:tcBorders>
          </w:tcPr>
          <w:p w14:paraId="3496C440" w14:textId="77777777" w:rsidR="009A43A0" w:rsidRPr="00AF3863" w:rsidRDefault="009A43A0" w:rsidP="00D90A83">
            <w:pPr>
              <w:rPr>
                <w:rFonts w:asciiTheme="minorHAnsi" w:hAnsiTheme="minorHAnsi" w:cs="Arial"/>
                <w:sz w:val="22"/>
                <w:szCs w:val="22"/>
              </w:rPr>
            </w:pPr>
            <w:r w:rsidRPr="00AF3863">
              <w:rPr>
                <w:rFonts w:asciiTheme="minorHAnsi" w:hAnsiTheme="minorHAnsi" w:cs="Arial"/>
                <w:sz w:val="22"/>
                <w:szCs w:val="22"/>
              </w:rPr>
              <w:t>Jornada Diurna</w:t>
            </w:r>
          </w:p>
        </w:tc>
        <w:tc>
          <w:tcPr>
            <w:tcW w:w="709" w:type="dxa"/>
            <w:tcBorders>
              <w:right w:val="single" w:sz="4" w:space="0" w:color="auto"/>
            </w:tcBorders>
          </w:tcPr>
          <w:p w14:paraId="16F3A564" w14:textId="77777777" w:rsidR="009A43A0" w:rsidRPr="00AF3863" w:rsidRDefault="004516F8" w:rsidP="009A43A0">
            <w:pPr>
              <w:rPr>
                <w:rFonts w:asciiTheme="minorHAnsi" w:hAnsiTheme="minorHAnsi" w:cs="Arial"/>
                <w:sz w:val="22"/>
                <w:szCs w:val="22"/>
              </w:rPr>
            </w:pPr>
            <w:r w:rsidRPr="00AF3863">
              <w:rPr>
                <w:rFonts w:asciiTheme="minorHAnsi" w:hAnsiTheme="minorHAnsi" w:cs="Arial"/>
                <w:sz w:val="22"/>
                <w:szCs w:val="22"/>
              </w:rPr>
              <w:t>X</w:t>
            </w:r>
          </w:p>
        </w:tc>
        <w:tc>
          <w:tcPr>
            <w:tcW w:w="3919" w:type="dxa"/>
            <w:gridSpan w:val="2"/>
            <w:tcBorders>
              <w:left w:val="single" w:sz="4" w:space="0" w:color="auto"/>
            </w:tcBorders>
          </w:tcPr>
          <w:p w14:paraId="1C1CB483" w14:textId="77777777" w:rsidR="009A43A0" w:rsidRPr="00AF3863" w:rsidRDefault="009A43A0" w:rsidP="009A43A0">
            <w:pPr>
              <w:spacing w:after="200" w:line="276" w:lineRule="auto"/>
              <w:rPr>
                <w:rFonts w:asciiTheme="minorHAnsi" w:hAnsiTheme="minorHAnsi" w:cs="Arial"/>
                <w:sz w:val="22"/>
                <w:szCs w:val="22"/>
              </w:rPr>
            </w:pPr>
            <w:r w:rsidRPr="00AF3863">
              <w:rPr>
                <w:rFonts w:asciiTheme="minorHAnsi" w:hAnsiTheme="minorHAnsi" w:cs="Arial"/>
                <w:sz w:val="22"/>
                <w:szCs w:val="22"/>
              </w:rPr>
              <w:t>Jornada Nocturna</w:t>
            </w:r>
          </w:p>
        </w:tc>
        <w:tc>
          <w:tcPr>
            <w:tcW w:w="774" w:type="dxa"/>
            <w:tcBorders>
              <w:left w:val="single" w:sz="4" w:space="0" w:color="auto"/>
            </w:tcBorders>
          </w:tcPr>
          <w:p w14:paraId="1445CE80" w14:textId="77777777" w:rsidR="009A43A0" w:rsidRPr="00AF3863" w:rsidRDefault="0026451A" w:rsidP="009A43A0">
            <w:pPr>
              <w:spacing w:after="200" w:line="276" w:lineRule="auto"/>
              <w:rPr>
                <w:rFonts w:asciiTheme="minorHAnsi" w:hAnsiTheme="minorHAnsi" w:cs="Arial"/>
                <w:sz w:val="22"/>
                <w:szCs w:val="22"/>
              </w:rPr>
            </w:pPr>
            <w:r w:rsidRPr="00AF3863">
              <w:rPr>
                <w:rFonts w:asciiTheme="minorHAnsi" w:hAnsiTheme="minorHAnsi" w:cs="Arial"/>
                <w:sz w:val="22"/>
                <w:szCs w:val="22"/>
              </w:rPr>
              <w:t xml:space="preserve"> </w:t>
            </w:r>
          </w:p>
        </w:tc>
      </w:tr>
    </w:tbl>
    <w:p w14:paraId="558DB4F3"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2825"/>
        <w:gridCol w:w="2986"/>
        <w:gridCol w:w="3017"/>
      </w:tblGrid>
      <w:tr w:rsidR="00AF3863" w:rsidRPr="00AF3863" w14:paraId="6506D81C" w14:textId="77777777" w:rsidTr="008A5B65">
        <w:tc>
          <w:tcPr>
            <w:tcW w:w="9054" w:type="dxa"/>
            <w:gridSpan w:val="3"/>
            <w:shd w:val="clear" w:color="auto" w:fill="365F91" w:themeFill="accent1" w:themeFillShade="BF"/>
          </w:tcPr>
          <w:p w14:paraId="3863BAED" w14:textId="77777777" w:rsidR="009D3B04" w:rsidRPr="00AF3863" w:rsidRDefault="009D3B04" w:rsidP="00D90A83">
            <w:pPr>
              <w:jc w:val="center"/>
              <w:rPr>
                <w:rFonts w:asciiTheme="minorHAnsi" w:hAnsiTheme="minorHAnsi" w:cs="Arial"/>
                <w:b/>
                <w:sz w:val="22"/>
                <w:szCs w:val="22"/>
              </w:rPr>
            </w:pPr>
            <w:r w:rsidRPr="00AF3863">
              <w:rPr>
                <w:rFonts w:asciiTheme="minorHAnsi" w:hAnsiTheme="minorHAnsi" w:cs="Arial"/>
                <w:b/>
                <w:sz w:val="22"/>
                <w:szCs w:val="22"/>
              </w:rPr>
              <w:t xml:space="preserve">TIEMPO DE TRABAJO INDEPENDIENTE DEL ESTUDIANTE </w:t>
            </w:r>
          </w:p>
        </w:tc>
      </w:tr>
      <w:tr w:rsidR="00AF3863" w:rsidRPr="00AF3863" w14:paraId="1FBC3A4C" w14:textId="77777777" w:rsidTr="008A5B65">
        <w:tc>
          <w:tcPr>
            <w:tcW w:w="2894" w:type="dxa"/>
            <w:tcBorders>
              <w:right w:val="single" w:sz="4" w:space="0" w:color="auto"/>
            </w:tcBorders>
          </w:tcPr>
          <w:p w14:paraId="529D84FC"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Horas Semana:</w:t>
            </w:r>
            <w:r w:rsidR="004516F8" w:rsidRPr="00AF3863">
              <w:rPr>
                <w:rFonts w:asciiTheme="minorHAnsi" w:hAnsiTheme="minorHAnsi" w:cs="Arial"/>
                <w:sz w:val="22"/>
                <w:szCs w:val="22"/>
              </w:rPr>
              <w:t xml:space="preserve"> </w:t>
            </w:r>
            <w:r w:rsidR="00091A67" w:rsidRPr="00AF3863">
              <w:rPr>
                <w:rFonts w:asciiTheme="minorHAnsi" w:hAnsiTheme="minorHAnsi" w:cs="Arial"/>
                <w:sz w:val="22"/>
                <w:szCs w:val="22"/>
              </w:rPr>
              <w:t xml:space="preserve"> 6</w:t>
            </w:r>
          </w:p>
        </w:tc>
        <w:tc>
          <w:tcPr>
            <w:tcW w:w="3071" w:type="dxa"/>
            <w:tcBorders>
              <w:right w:val="single" w:sz="4" w:space="0" w:color="auto"/>
            </w:tcBorders>
          </w:tcPr>
          <w:p w14:paraId="00039716"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Horas Mes:</w:t>
            </w:r>
            <w:r w:rsidR="00091A67" w:rsidRPr="00AF3863">
              <w:rPr>
                <w:rFonts w:asciiTheme="minorHAnsi" w:hAnsiTheme="minorHAnsi" w:cs="Arial"/>
                <w:sz w:val="22"/>
                <w:szCs w:val="22"/>
              </w:rPr>
              <w:t xml:space="preserve"> 24</w:t>
            </w:r>
          </w:p>
        </w:tc>
        <w:tc>
          <w:tcPr>
            <w:tcW w:w="3089" w:type="dxa"/>
            <w:tcBorders>
              <w:left w:val="single" w:sz="4" w:space="0" w:color="auto"/>
            </w:tcBorders>
          </w:tcPr>
          <w:p w14:paraId="24C7CACF" w14:textId="77777777" w:rsidR="009D3B04" w:rsidRPr="00AF3863" w:rsidRDefault="009D3B04" w:rsidP="00D90A83">
            <w:pPr>
              <w:rPr>
                <w:rFonts w:asciiTheme="minorHAnsi" w:hAnsiTheme="minorHAnsi" w:cs="Arial"/>
                <w:sz w:val="22"/>
                <w:szCs w:val="22"/>
              </w:rPr>
            </w:pPr>
            <w:r w:rsidRPr="00AF3863">
              <w:rPr>
                <w:rFonts w:asciiTheme="minorHAnsi" w:hAnsiTheme="minorHAnsi" w:cs="Arial"/>
                <w:sz w:val="22"/>
                <w:szCs w:val="22"/>
              </w:rPr>
              <w:t>Horas Semestre:</w:t>
            </w:r>
            <w:r w:rsidR="00091A67" w:rsidRPr="00AF3863">
              <w:rPr>
                <w:rFonts w:asciiTheme="minorHAnsi" w:hAnsiTheme="minorHAnsi" w:cs="Arial"/>
                <w:sz w:val="22"/>
                <w:szCs w:val="22"/>
              </w:rPr>
              <w:t xml:space="preserve"> 96</w:t>
            </w:r>
          </w:p>
        </w:tc>
      </w:tr>
    </w:tbl>
    <w:p w14:paraId="131547C5" w14:textId="77777777" w:rsidR="009D3B04" w:rsidRPr="00AF3863" w:rsidRDefault="009D3B04" w:rsidP="009D3B04">
      <w:pPr>
        <w:rPr>
          <w:rFonts w:asciiTheme="minorHAnsi" w:hAnsiTheme="minorHAnsi" w:cs="Arial"/>
          <w:sz w:val="22"/>
          <w:szCs w:val="22"/>
        </w:rPr>
      </w:pPr>
    </w:p>
    <w:p w14:paraId="326F1DB5" w14:textId="77777777" w:rsidR="009D3B04" w:rsidRPr="00AF3863" w:rsidRDefault="009D3B04" w:rsidP="009D3B04">
      <w:pPr>
        <w:rPr>
          <w:rFonts w:asciiTheme="minorHAnsi" w:hAnsiTheme="minorHAnsi" w:cs="Arial"/>
          <w:sz w:val="22"/>
          <w:szCs w:val="22"/>
        </w:rPr>
      </w:pPr>
    </w:p>
    <w:p w14:paraId="6BD36F5F"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102B354E" w14:textId="77777777" w:rsidTr="009D3B04">
        <w:tc>
          <w:tcPr>
            <w:tcW w:w="9054" w:type="dxa"/>
            <w:shd w:val="clear" w:color="auto" w:fill="365F91" w:themeFill="accent1" w:themeFillShade="BF"/>
          </w:tcPr>
          <w:p w14:paraId="29648410"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JUSTIFICACIÓN:</w:t>
            </w:r>
          </w:p>
        </w:tc>
      </w:tr>
      <w:tr w:rsidR="00AF3863" w:rsidRPr="00AF3863" w14:paraId="578E46F3" w14:textId="77777777" w:rsidTr="009D3B04">
        <w:tc>
          <w:tcPr>
            <w:tcW w:w="9054" w:type="dxa"/>
          </w:tcPr>
          <w:p w14:paraId="64A89C7E" w14:textId="77777777" w:rsidR="004516F8" w:rsidRPr="00AF3863" w:rsidRDefault="004516F8" w:rsidP="004516F8">
            <w:pPr>
              <w:tabs>
                <w:tab w:val="left" w:pos="360"/>
              </w:tabs>
              <w:overflowPunct w:val="0"/>
              <w:autoSpaceDE w:val="0"/>
              <w:autoSpaceDN w:val="0"/>
              <w:adjustRightInd w:val="0"/>
              <w:jc w:val="both"/>
              <w:textAlignment w:val="baseline"/>
              <w:rPr>
                <w:rFonts w:asciiTheme="minorHAnsi" w:hAnsiTheme="minorHAnsi" w:cs="Arial"/>
                <w:sz w:val="22"/>
                <w:szCs w:val="22"/>
              </w:rPr>
            </w:pPr>
            <w:r w:rsidRPr="00AF3863">
              <w:rPr>
                <w:rFonts w:asciiTheme="minorHAnsi" w:hAnsiTheme="minorHAnsi" w:cs="Arial"/>
                <w:sz w:val="22"/>
                <w:szCs w:val="22"/>
                <w:lang w:val="es-MX"/>
              </w:rPr>
              <w:t xml:space="preserve">El curso pretende abordar </w:t>
            </w:r>
            <w:r w:rsidRPr="00AF3863">
              <w:rPr>
                <w:rFonts w:asciiTheme="minorHAnsi" w:hAnsiTheme="minorHAnsi" w:cs="Arial"/>
                <w:sz w:val="22"/>
                <w:szCs w:val="22"/>
              </w:rPr>
              <w:t xml:space="preserve">de manera general las características, fundamentos, conceptos y campos de aplicación de la economía política, a través de su empleo de manera práctica a la </w:t>
            </w:r>
            <w:r w:rsidRPr="00AF3863">
              <w:rPr>
                <w:rFonts w:asciiTheme="minorHAnsi" w:hAnsiTheme="minorHAnsi" w:cs="Arial"/>
                <w:sz w:val="22"/>
                <w:szCs w:val="22"/>
              </w:rPr>
              <w:lastRenderedPageBreak/>
              <w:t>comprensión de situaciones de la realidad económica, social y política, para que al final del mismo, los estudiantes estén en capacidad de comprender las relaciones entre negocios y economía, así como la utilidad de esta última para el estudio y comprensión del comercio internacional.</w:t>
            </w:r>
          </w:p>
          <w:p w14:paraId="33887F97" w14:textId="77777777" w:rsidR="004516F8" w:rsidRPr="00AF3863" w:rsidRDefault="004516F8" w:rsidP="004516F8">
            <w:pPr>
              <w:jc w:val="both"/>
              <w:rPr>
                <w:rFonts w:asciiTheme="minorHAnsi" w:hAnsiTheme="minorHAnsi" w:cs="Arial"/>
                <w:sz w:val="22"/>
                <w:szCs w:val="22"/>
              </w:rPr>
            </w:pPr>
            <w:r w:rsidRPr="00AF3863">
              <w:rPr>
                <w:rFonts w:asciiTheme="minorHAnsi" w:hAnsiTheme="minorHAnsi" w:cs="Arial"/>
                <w:sz w:val="22"/>
                <w:szCs w:val="22"/>
              </w:rPr>
              <w:t>Quien diseña y ejerce la política económica es necesariamente un Gobierno Nacional y éste opera a partir de la interpretación de unas teorías disponibles y una realidad circundante, luego aplica las conclusiones al contexto con el ánimo de afectarlo favorablemente según unas finalidades.</w:t>
            </w:r>
          </w:p>
          <w:p w14:paraId="16939A53" w14:textId="77777777" w:rsidR="004516F8" w:rsidRPr="00AF3863" w:rsidRDefault="004516F8" w:rsidP="004516F8">
            <w:pPr>
              <w:jc w:val="both"/>
              <w:rPr>
                <w:rFonts w:asciiTheme="minorHAnsi" w:hAnsiTheme="minorHAnsi" w:cs="Arial"/>
                <w:sz w:val="22"/>
                <w:szCs w:val="22"/>
              </w:rPr>
            </w:pPr>
            <w:r w:rsidRPr="00AF3863">
              <w:rPr>
                <w:rFonts w:asciiTheme="minorHAnsi" w:hAnsiTheme="minorHAnsi" w:cs="Arial"/>
                <w:sz w:val="22"/>
                <w:szCs w:val="22"/>
              </w:rPr>
              <w:t>Por lo delicado del asunto interpretativo y porque su aplicabilidad no es simple quehacer, por cuanto hay muy diversos intereses en juego, aunque el principal sea el social, es indispensable que el negociador se permeabilice en los pormenores del devenir y consecuencias de la actividad económica. De esta forma anticipa sucesos e interpretaciones y forma partido por opciones más positivas a la Sociedad y no sesgadas a un grupo.</w:t>
            </w:r>
          </w:p>
          <w:p w14:paraId="37942D28" w14:textId="77777777" w:rsidR="004516F8" w:rsidRPr="00AF3863" w:rsidRDefault="004516F8" w:rsidP="004516F8">
            <w:pPr>
              <w:jc w:val="both"/>
              <w:rPr>
                <w:rFonts w:asciiTheme="minorHAnsi" w:hAnsiTheme="minorHAnsi" w:cs="Arial"/>
                <w:sz w:val="22"/>
                <w:szCs w:val="22"/>
              </w:rPr>
            </w:pPr>
            <w:r w:rsidRPr="00AF3863">
              <w:rPr>
                <w:rFonts w:asciiTheme="minorHAnsi" w:hAnsiTheme="minorHAnsi" w:cs="Arial"/>
                <w:sz w:val="22"/>
                <w:szCs w:val="22"/>
                <w:lang w:val="es-MX"/>
              </w:rPr>
              <w:t>El carácter interdisciplinar del conocimiento hace imperativo el estudio articulado de diferentes áreas respecto de las cuales existen íntimos maridajes y que resultarían en la práctica inescindibles.    Por lo tanto, el estudio del impacto de eficiencia de la regulación económica, así como el estudio de su efecto útil son herramientas indispensables del negociador del siglo XXI el cual se encuentra imbricado en los procesos de globalización.</w:t>
            </w:r>
          </w:p>
          <w:p w14:paraId="4A952A8D" w14:textId="77777777" w:rsidR="009D3B04" w:rsidRPr="00AF3863" w:rsidRDefault="001D5BBE" w:rsidP="007E533F">
            <w:pPr>
              <w:jc w:val="both"/>
              <w:rPr>
                <w:rFonts w:asciiTheme="minorHAnsi" w:hAnsiTheme="minorHAnsi" w:cs="Arial"/>
                <w:sz w:val="22"/>
                <w:szCs w:val="22"/>
              </w:rPr>
            </w:pPr>
            <w:r w:rsidRPr="00AF3863">
              <w:rPr>
                <w:rFonts w:asciiTheme="minorHAnsi" w:hAnsiTheme="minorHAnsi" w:cs="Arial"/>
                <w:sz w:val="22"/>
                <w:szCs w:val="22"/>
              </w:rPr>
              <w:t xml:space="preserve">  </w:t>
            </w:r>
          </w:p>
        </w:tc>
      </w:tr>
    </w:tbl>
    <w:p w14:paraId="0844CF6B"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733247AD" w14:textId="77777777" w:rsidTr="00D90A83">
        <w:tc>
          <w:tcPr>
            <w:tcW w:w="9740" w:type="dxa"/>
            <w:shd w:val="clear" w:color="auto" w:fill="365F91" w:themeFill="accent1" w:themeFillShade="BF"/>
          </w:tcPr>
          <w:p w14:paraId="52D5E801"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OBJETIVO GENERAL DE LA ASIGNATURA:</w:t>
            </w:r>
          </w:p>
        </w:tc>
      </w:tr>
      <w:tr w:rsidR="00AF3863" w:rsidRPr="00AF3863" w14:paraId="3A59F325" w14:textId="77777777" w:rsidTr="00D90A83">
        <w:tc>
          <w:tcPr>
            <w:tcW w:w="9740" w:type="dxa"/>
          </w:tcPr>
          <w:p w14:paraId="6AF4A577" w14:textId="77777777" w:rsidR="009D3B04" w:rsidRPr="00AF3863" w:rsidRDefault="009D3B04" w:rsidP="00E564EF">
            <w:pPr>
              <w:jc w:val="both"/>
              <w:rPr>
                <w:rFonts w:asciiTheme="minorHAnsi" w:hAnsiTheme="minorHAnsi" w:cs="Arial"/>
                <w:sz w:val="22"/>
                <w:szCs w:val="22"/>
              </w:rPr>
            </w:pPr>
          </w:p>
          <w:p w14:paraId="467CBC8B" w14:textId="77777777" w:rsidR="009D3B04" w:rsidRPr="00AF3863" w:rsidRDefault="00091A67" w:rsidP="00091A67">
            <w:pPr>
              <w:jc w:val="both"/>
              <w:rPr>
                <w:rFonts w:asciiTheme="minorHAnsi" w:hAnsiTheme="minorHAnsi" w:cs="Arial"/>
                <w:sz w:val="22"/>
                <w:szCs w:val="22"/>
              </w:rPr>
            </w:pPr>
            <w:r w:rsidRPr="00AF3863">
              <w:rPr>
                <w:rFonts w:asciiTheme="minorHAnsi" w:hAnsiTheme="minorHAnsi" w:cs="Arial"/>
                <w:sz w:val="22"/>
                <w:szCs w:val="22"/>
              </w:rPr>
              <w:t>Presentar de forma general, los conceptos y elementos económicos fundamentales, aplicados en los Negocios Internacionales</w:t>
            </w:r>
          </w:p>
        </w:tc>
      </w:tr>
    </w:tbl>
    <w:p w14:paraId="27D19355"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65C63BD0" w14:textId="77777777" w:rsidTr="00D90A83">
        <w:tc>
          <w:tcPr>
            <w:tcW w:w="9740" w:type="dxa"/>
            <w:shd w:val="clear" w:color="auto" w:fill="365F91" w:themeFill="accent1" w:themeFillShade="BF"/>
          </w:tcPr>
          <w:p w14:paraId="2E0DE2E5"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METAS DE APRENDIZAJE:</w:t>
            </w:r>
          </w:p>
        </w:tc>
      </w:tr>
      <w:tr w:rsidR="00AF3863" w:rsidRPr="00AF3863" w14:paraId="73413CC7" w14:textId="77777777" w:rsidTr="00D90A83">
        <w:tc>
          <w:tcPr>
            <w:tcW w:w="9740" w:type="dxa"/>
          </w:tcPr>
          <w:p w14:paraId="00F1857D" w14:textId="77777777" w:rsidR="009D3B04" w:rsidRPr="00AF3863" w:rsidRDefault="009D3B04" w:rsidP="007E533F">
            <w:pPr>
              <w:jc w:val="both"/>
              <w:rPr>
                <w:rFonts w:asciiTheme="minorHAnsi" w:hAnsiTheme="minorHAnsi" w:cs="Arial"/>
                <w:sz w:val="22"/>
                <w:szCs w:val="22"/>
              </w:rPr>
            </w:pPr>
          </w:p>
          <w:p w14:paraId="4C9AC79A" w14:textId="77777777" w:rsidR="001B7672" w:rsidRPr="00AF3863" w:rsidRDefault="00433E75" w:rsidP="007E533F">
            <w:pPr>
              <w:jc w:val="both"/>
              <w:rPr>
                <w:rFonts w:asciiTheme="minorHAnsi" w:hAnsiTheme="minorHAnsi" w:cs="Arial"/>
                <w:sz w:val="22"/>
                <w:szCs w:val="22"/>
              </w:rPr>
            </w:pPr>
            <w:r w:rsidRPr="00AF3863">
              <w:rPr>
                <w:rFonts w:asciiTheme="minorHAnsi" w:hAnsiTheme="minorHAnsi" w:cs="Arial"/>
                <w:sz w:val="22"/>
                <w:szCs w:val="22"/>
              </w:rPr>
              <w:t>Al finalizar el curso, el estudiante estará en capacidad de:</w:t>
            </w:r>
          </w:p>
          <w:p w14:paraId="68E84BD1" w14:textId="77777777" w:rsidR="00433E75" w:rsidRPr="00AF3863" w:rsidRDefault="00433E75" w:rsidP="00376302">
            <w:pPr>
              <w:pStyle w:val="Prrafodelista"/>
              <w:numPr>
                <w:ilvl w:val="0"/>
                <w:numId w:val="4"/>
              </w:numPr>
              <w:jc w:val="both"/>
              <w:rPr>
                <w:rFonts w:cs="Arial"/>
              </w:rPr>
            </w:pPr>
            <w:r w:rsidRPr="00AF3863">
              <w:rPr>
                <w:rFonts w:cs="Arial"/>
              </w:rPr>
              <w:t>reconocer y describir los mecanismos económicos básicos de funcionamiento del mercado</w:t>
            </w:r>
          </w:p>
          <w:p w14:paraId="32B1734F" w14:textId="77777777" w:rsidR="00FE0564" w:rsidRPr="00AF3863" w:rsidRDefault="00FE0564" w:rsidP="00376302">
            <w:pPr>
              <w:pStyle w:val="Prrafodelista"/>
              <w:numPr>
                <w:ilvl w:val="0"/>
                <w:numId w:val="4"/>
              </w:numPr>
              <w:jc w:val="both"/>
              <w:rPr>
                <w:rStyle w:val="apple-converted-space"/>
                <w:rFonts w:cs="Arial"/>
              </w:rPr>
            </w:pPr>
            <w:r w:rsidRPr="00AF3863">
              <w:rPr>
                <w:rStyle w:val="apple-converted-space"/>
                <w:rFonts w:cs="Arial"/>
              </w:rPr>
              <w:t>interpretar los motivos económicos que fundamentan la regulación de los mercados y los efectos que ésta pueda generar</w:t>
            </w:r>
          </w:p>
          <w:p w14:paraId="5CA16421" w14:textId="77777777" w:rsidR="00FE0564" w:rsidRPr="00AF3863" w:rsidRDefault="00FE0564" w:rsidP="00376302">
            <w:pPr>
              <w:pStyle w:val="Prrafodelista"/>
              <w:numPr>
                <w:ilvl w:val="0"/>
                <w:numId w:val="4"/>
              </w:numPr>
              <w:jc w:val="both"/>
              <w:rPr>
                <w:rFonts w:cs="Arial"/>
              </w:rPr>
            </w:pPr>
            <w:r w:rsidRPr="00AF3863">
              <w:rPr>
                <w:rFonts w:cs="Arial"/>
              </w:rPr>
              <w:t>interpretar de forma crítica el funcionamiento y evolución del entorno económico nacional e internacional</w:t>
            </w:r>
          </w:p>
          <w:p w14:paraId="368B3C4D" w14:textId="77777777" w:rsidR="00FE0564" w:rsidRPr="00AF3863" w:rsidRDefault="00FE0564" w:rsidP="00376302">
            <w:pPr>
              <w:pStyle w:val="Prrafodelista"/>
              <w:numPr>
                <w:ilvl w:val="0"/>
                <w:numId w:val="4"/>
              </w:numPr>
              <w:jc w:val="both"/>
              <w:rPr>
                <w:rFonts w:cs="Arial"/>
              </w:rPr>
            </w:pPr>
            <w:r w:rsidRPr="00AF3863">
              <w:rPr>
                <w:rFonts w:cs="Arial"/>
              </w:rPr>
              <w:t>utilizar correctamente los conceptos básicos de economía que vaya a requerir en su futuro ejercicio profesional</w:t>
            </w:r>
          </w:p>
          <w:p w14:paraId="1695288C" w14:textId="77777777" w:rsidR="009D3B04" w:rsidRPr="00AF3863" w:rsidRDefault="009D3B04" w:rsidP="007E533F">
            <w:pPr>
              <w:jc w:val="both"/>
              <w:rPr>
                <w:rFonts w:asciiTheme="minorHAnsi" w:hAnsiTheme="minorHAnsi" w:cs="Arial"/>
                <w:sz w:val="22"/>
                <w:szCs w:val="22"/>
              </w:rPr>
            </w:pPr>
          </w:p>
        </w:tc>
      </w:tr>
    </w:tbl>
    <w:p w14:paraId="28C587CB"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756B6CB7" w14:textId="77777777" w:rsidTr="00D90A83">
        <w:tc>
          <w:tcPr>
            <w:tcW w:w="9740" w:type="dxa"/>
            <w:shd w:val="clear" w:color="auto" w:fill="365F91" w:themeFill="accent1" w:themeFillShade="BF"/>
          </w:tcPr>
          <w:p w14:paraId="3CF746FF"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PROBLEMAS A RESOLVER:</w:t>
            </w:r>
          </w:p>
        </w:tc>
      </w:tr>
      <w:tr w:rsidR="00AF3863" w:rsidRPr="00AF3863" w14:paraId="0498ADBE" w14:textId="77777777" w:rsidTr="00D90A83">
        <w:tc>
          <w:tcPr>
            <w:tcW w:w="9740" w:type="dxa"/>
          </w:tcPr>
          <w:p w14:paraId="35369EA5" w14:textId="77777777" w:rsidR="00303279" w:rsidRPr="00AF3863" w:rsidRDefault="00303279" w:rsidP="00376302">
            <w:pPr>
              <w:pStyle w:val="Prrafodelista"/>
              <w:numPr>
                <w:ilvl w:val="0"/>
                <w:numId w:val="5"/>
              </w:numPr>
              <w:jc w:val="both"/>
              <w:rPr>
                <w:rFonts w:cs="Arial"/>
              </w:rPr>
            </w:pPr>
            <w:r w:rsidRPr="00AF3863">
              <w:rPr>
                <w:rFonts w:cs="Arial"/>
              </w:rPr>
              <w:t>Cuáles son los mecanismos económicos básicos de funcionamiento del mercado</w:t>
            </w:r>
            <w:proofErr w:type="gramStart"/>
            <w:r w:rsidRPr="00AF3863">
              <w:rPr>
                <w:rFonts w:cs="Arial"/>
              </w:rPr>
              <w:t>?</w:t>
            </w:r>
            <w:proofErr w:type="gramEnd"/>
          </w:p>
          <w:p w14:paraId="0B70E4A7" w14:textId="77777777" w:rsidR="00303279" w:rsidRPr="00AF3863" w:rsidRDefault="00303279" w:rsidP="00376302">
            <w:pPr>
              <w:pStyle w:val="Prrafodelista"/>
              <w:numPr>
                <w:ilvl w:val="0"/>
                <w:numId w:val="5"/>
              </w:numPr>
              <w:jc w:val="both"/>
              <w:rPr>
                <w:rFonts w:cs="Arial"/>
              </w:rPr>
            </w:pPr>
            <w:r w:rsidRPr="00AF3863">
              <w:rPr>
                <w:rFonts w:cs="Arial"/>
              </w:rPr>
              <w:t>De qué manera se interpretan las motivaciones económicas que fundamentan la regulación de los mercados y cuáles son los efectos que éstas pueden generar</w:t>
            </w:r>
            <w:proofErr w:type="gramStart"/>
            <w:r w:rsidRPr="00AF3863">
              <w:rPr>
                <w:rFonts w:cs="Arial"/>
              </w:rPr>
              <w:t>?</w:t>
            </w:r>
            <w:proofErr w:type="gramEnd"/>
          </w:p>
          <w:p w14:paraId="0500A3CD" w14:textId="77777777" w:rsidR="009D3B04" w:rsidRPr="00AF3863" w:rsidRDefault="00303279" w:rsidP="00376302">
            <w:pPr>
              <w:pStyle w:val="Prrafodelista"/>
              <w:numPr>
                <w:ilvl w:val="0"/>
                <w:numId w:val="5"/>
              </w:numPr>
              <w:jc w:val="both"/>
              <w:rPr>
                <w:rFonts w:cs="Arial"/>
              </w:rPr>
            </w:pPr>
            <w:r w:rsidRPr="00AF3863">
              <w:rPr>
                <w:rFonts w:cs="Arial"/>
              </w:rPr>
              <w:lastRenderedPageBreak/>
              <w:t>De qué manera ha evolucionado el entorno económico nacional e internacional</w:t>
            </w:r>
            <w:proofErr w:type="gramStart"/>
            <w:r w:rsidRPr="00AF3863">
              <w:rPr>
                <w:rFonts w:cs="Arial"/>
              </w:rPr>
              <w:t>?</w:t>
            </w:r>
            <w:proofErr w:type="gramEnd"/>
          </w:p>
        </w:tc>
      </w:tr>
    </w:tbl>
    <w:p w14:paraId="704E0353" w14:textId="77777777" w:rsidR="009D3B04" w:rsidRPr="00AF3863" w:rsidRDefault="009D3B04" w:rsidP="009D3B04">
      <w:pPr>
        <w:rPr>
          <w:rFonts w:asciiTheme="minorHAnsi" w:hAnsiTheme="minorHAnsi" w:cs="Arial"/>
          <w:sz w:val="22"/>
          <w:szCs w:val="22"/>
        </w:rPr>
      </w:pPr>
    </w:p>
    <w:p w14:paraId="7BE274EB" w14:textId="77777777" w:rsidR="00AB6222" w:rsidRPr="00AF3863" w:rsidRDefault="00AB6222"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24DD212B" w14:textId="77777777" w:rsidTr="00D90A83">
        <w:tc>
          <w:tcPr>
            <w:tcW w:w="9740" w:type="dxa"/>
            <w:shd w:val="clear" w:color="auto" w:fill="365F91" w:themeFill="accent1" w:themeFillShade="BF"/>
          </w:tcPr>
          <w:p w14:paraId="39AC5F9F"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COMPETENCIAS BÁSICAS / ESPECÍFICAS/ ÉNFASIS:</w:t>
            </w:r>
          </w:p>
        </w:tc>
      </w:tr>
      <w:tr w:rsidR="00AF3863" w:rsidRPr="00AF3863" w14:paraId="41C146DE" w14:textId="77777777" w:rsidTr="00D90A83">
        <w:tc>
          <w:tcPr>
            <w:tcW w:w="9740" w:type="dxa"/>
          </w:tcPr>
          <w:p w14:paraId="524E3042" w14:textId="77777777" w:rsidR="009D3B04" w:rsidRPr="00AF3863" w:rsidRDefault="009D3B04" w:rsidP="001B7672">
            <w:pPr>
              <w:jc w:val="both"/>
              <w:rPr>
                <w:rFonts w:asciiTheme="minorHAnsi" w:hAnsiTheme="minorHAnsi" w:cs="Arial"/>
                <w:sz w:val="22"/>
                <w:szCs w:val="22"/>
              </w:rPr>
            </w:pPr>
          </w:p>
          <w:p w14:paraId="1C9E3250" w14:textId="77777777" w:rsidR="00A7668B" w:rsidRPr="00AF3863" w:rsidRDefault="00A7668B" w:rsidP="00A7668B">
            <w:pPr>
              <w:jc w:val="both"/>
              <w:rPr>
                <w:rFonts w:asciiTheme="minorHAnsi" w:hAnsiTheme="minorHAnsi" w:cs="Arial"/>
                <w:b/>
                <w:sz w:val="22"/>
                <w:szCs w:val="22"/>
              </w:rPr>
            </w:pPr>
            <w:r w:rsidRPr="00AF3863">
              <w:rPr>
                <w:rFonts w:asciiTheme="minorHAnsi" w:hAnsiTheme="minorHAnsi" w:cs="Arial"/>
                <w:b/>
                <w:sz w:val="22"/>
                <w:szCs w:val="22"/>
              </w:rPr>
              <w:t>Intelectuales</w:t>
            </w:r>
          </w:p>
          <w:p w14:paraId="7BFCF4D6" w14:textId="77777777" w:rsidR="00A7668B" w:rsidRPr="00AF3863" w:rsidRDefault="00A7668B" w:rsidP="00376302">
            <w:pPr>
              <w:pStyle w:val="Prrafodelista"/>
              <w:numPr>
                <w:ilvl w:val="0"/>
                <w:numId w:val="6"/>
              </w:numPr>
              <w:spacing w:after="0" w:line="240" w:lineRule="auto"/>
              <w:jc w:val="both"/>
              <w:rPr>
                <w:rFonts w:cs="Arial"/>
              </w:rPr>
            </w:pPr>
            <w:r w:rsidRPr="00AF3863">
              <w:rPr>
                <w:rFonts w:cs="Arial"/>
              </w:rPr>
              <w:t>En el desarrollo de cada una de las actividades planteadas, tanto individuales y grupales, el estudiante demostrará su creatividad, habilidad y destreza para confrontar y socializar los temas asignados.</w:t>
            </w:r>
          </w:p>
          <w:p w14:paraId="3249A46A" w14:textId="77777777" w:rsidR="00A7668B" w:rsidRPr="00AF3863" w:rsidRDefault="00A7668B" w:rsidP="00376302">
            <w:pPr>
              <w:pStyle w:val="Prrafodelista"/>
              <w:numPr>
                <w:ilvl w:val="0"/>
                <w:numId w:val="6"/>
              </w:numPr>
              <w:spacing w:after="0" w:line="240" w:lineRule="auto"/>
              <w:jc w:val="both"/>
              <w:rPr>
                <w:rFonts w:cs="Arial"/>
              </w:rPr>
            </w:pPr>
            <w:r w:rsidRPr="00AF3863">
              <w:rPr>
                <w:rFonts w:cs="Arial"/>
              </w:rPr>
              <w:t>El estudiante estará en capacidad de analizar, comprender y proponer estrategias de aplicación para su vida profesional, desde los elementos obtenidos en el estudio.</w:t>
            </w:r>
          </w:p>
          <w:p w14:paraId="4E3534EC" w14:textId="77777777" w:rsidR="00A7668B" w:rsidRPr="00AF3863" w:rsidRDefault="00A7668B" w:rsidP="00A7668B">
            <w:pPr>
              <w:jc w:val="both"/>
              <w:rPr>
                <w:rFonts w:asciiTheme="minorHAnsi" w:hAnsiTheme="minorHAnsi" w:cs="Arial"/>
                <w:b/>
                <w:sz w:val="22"/>
                <w:szCs w:val="22"/>
              </w:rPr>
            </w:pPr>
            <w:r w:rsidRPr="00AF3863">
              <w:rPr>
                <w:rFonts w:asciiTheme="minorHAnsi" w:hAnsiTheme="minorHAnsi" w:cs="Arial"/>
                <w:b/>
                <w:sz w:val="22"/>
                <w:szCs w:val="22"/>
              </w:rPr>
              <w:t>Personales:</w:t>
            </w:r>
          </w:p>
          <w:p w14:paraId="6A3C2756" w14:textId="77777777" w:rsidR="00A7668B" w:rsidRPr="00AF3863" w:rsidRDefault="00A7668B" w:rsidP="00376302">
            <w:pPr>
              <w:pStyle w:val="Prrafodelista"/>
              <w:numPr>
                <w:ilvl w:val="0"/>
                <w:numId w:val="7"/>
              </w:numPr>
              <w:spacing w:after="0" w:line="240" w:lineRule="auto"/>
              <w:jc w:val="both"/>
              <w:rPr>
                <w:rFonts w:cs="Arial"/>
              </w:rPr>
            </w:pPr>
            <w:r w:rsidRPr="00AF3863">
              <w:rPr>
                <w:rFonts w:cs="Arial"/>
              </w:rPr>
              <w:t>El estudiante enmarcará su proyecto de vida apoyado en la toma de decisiones, basándose en el pensamiento de vida.</w:t>
            </w:r>
          </w:p>
          <w:p w14:paraId="20BDF3C6" w14:textId="77777777" w:rsidR="00A7668B" w:rsidRPr="00AF3863" w:rsidRDefault="00A7668B" w:rsidP="00376302">
            <w:pPr>
              <w:pStyle w:val="Prrafodelista"/>
              <w:numPr>
                <w:ilvl w:val="0"/>
                <w:numId w:val="7"/>
              </w:numPr>
              <w:spacing w:after="0" w:line="240" w:lineRule="auto"/>
              <w:jc w:val="both"/>
              <w:rPr>
                <w:rFonts w:cs="Arial"/>
              </w:rPr>
            </w:pPr>
            <w:r w:rsidRPr="00AF3863">
              <w:rPr>
                <w:rFonts w:cs="Arial"/>
              </w:rPr>
              <w:t>El estudiante demostrará una gran capacidad de adaptación al cambio y su inteligencia emocional para resolver problemas relacionados con su disciplina académica.</w:t>
            </w:r>
          </w:p>
          <w:p w14:paraId="323DAB21" w14:textId="77777777" w:rsidR="00A7668B" w:rsidRPr="00AF3863" w:rsidRDefault="00A7668B" w:rsidP="00A7668B">
            <w:pPr>
              <w:jc w:val="both"/>
              <w:rPr>
                <w:rFonts w:asciiTheme="minorHAnsi" w:hAnsiTheme="minorHAnsi" w:cs="Arial"/>
                <w:b/>
                <w:sz w:val="22"/>
                <w:szCs w:val="22"/>
              </w:rPr>
            </w:pPr>
            <w:r w:rsidRPr="00AF3863">
              <w:rPr>
                <w:rFonts w:asciiTheme="minorHAnsi" w:hAnsiTheme="minorHAnsi" w:cs="Arial"/>
                <w:b/>
                <w:sz w:val="22"/>
                <w:szCs w:val="22"/>
              </w:rPr>
              <w:t>Argumentativas</w:t>
            </w:r>
          </w:p>
          <w:p w14:paraId="02DACD4F" w14:textId="77777777" w:rsidR="00A7668B" w:rsidRPr="00AF3863" w:rsidRDefault="00A7668B" w:rsidP="00376302">
            <w:pPr>
              <w:pStyle w:val="Prrafodelista"/>
              <w:numPr>
                <w:ilvl w:val="0"/>
                <w:numId w:val="8"/>
              </w:numPr>
              <w:spacing w:after="0" w:line="240" w:lineRule="auto"/>
              <w:jc w:val="both"/>
              <w:rPr>
                <w:rFonts w:cs="Arial"/>
              </w:rPr>
            </w:pPr>
            <w:r w:rsidRPr="00AF3863">
              <w:rPr>
                <w:rFonts w:cs="Arial"/>
              </w:rPr>
              <w:t>El estudiante estará en  la capacidad de establecer juicios de carácter social, económico, político y cultural entre otros, generando un liderazgo evidente en la sociedad.</w:t>
            </w:r>
          </w:p>
          <w:p w14:paraId="1F030BA5" w14:textId="77777777" w:rsidR="00A7668B" w:rsidRPr="00AF3863" w:rsidRDefault="00A7668B" w:rsidP="00376302">
            <w:pPr>
              <w:pStyle w:val="Prrafodelista"/>
              <w:numPr>
                <w:ilvl w:val="0"/>
                <w:numId w:val="8"/>
              </w:numPr>
              <w:spacing w:after="0" w:line="240" w:lineRule="auto"/>
              <w:jc w:val="both"/>
              <w:rPr>
                <w:rFonts w:cs="Arial"/>
              </w:rPr>
            </w:pPr>
            <w:r w:rsidRPr="00AF3863">
              <w:rPr>
                <w:rFonts w:cs="Arial"/>
              </w:rPr>
              <w:t>El estudiante estará en la capacidad de leer y analizar críticamente la problemática de la juventud actual y los retos a los que tendrá que enfrentarse en un futuro cercano.</w:t>
            </w:r>
          </w:p>
          <w:p w14:paraId="52E27868" w14:textId="77777777" w:rsidR="00A7668B" w:rsidRPr="00AF3863" w:rsidRDefault="00A7668B" w:rsidP="00A7668B">
            <w:pPr>
              <w:jc w:val="both"/>
              <w:rPr>
                <w:rFonts w:asciiTheme="minorHAnsi" w:hAnsiTheme="minorHAnsi" w:cs="Arial"/>
                <w:b/>
                <w:sz w:val="22"/>
                <w:szCs w:val="22"/>
              </w:rPr>
            </w:pPr>
            <w:r w:rsidRPr="00AF3863">
              <w:rPr>
                <w:rFonts w:asciiTheme="minorHAnsi" w:hAnsiTheme="minorHAnsi" w:cs="Arial"/>
                <w:b/>
                <w:sz w:val="22"/>
                <w:szCs w:val="22"/>
              </w:rPr>
              <w:t>Comunicativas</w:t>
            </w:r>
          </w:p>
          <w:p w14:paraId="553218DA" w14:textId="77777777" w:rsidR="00A7668B" w:rsidRPr="00AF3863" w:rsidRDefault="00A7668B" w:rsidP="00376302">
            <w:pPr>
              <w:pStyle w:val="Prrafodelista"/>
              <w:numPr>
                <w:ilvl w:val="0"/>
                <w:numId w:val="9"/>
              </w:numPr>
              <w:spacing w:after="0" w:line="240" w:lineRule="auto"/>
              <w:jc w:val="both"/>
              <w:rPr>
                <w:rFonts w:cs="Arial"/>
              </w:rPr>
            </w:pPr>
            <w:r w:rsidRPr="00AF3863">
              <w:rPr>
                <w:rFonts w:cs="Arial"/>
              </w:rPr>
              <w:t>El estudiante estará en la capacidad de expresar sus diferentes puntos de vista relacionados con las distintas temáticas que se aborden en clase.</w:t>
            </w:r>
          </w:p>
          <w:p w14:paraId="7DF052AF" w14:textId="77777777" w:rsidR="00A7668B" w:rsidRPr="00AF3863" w:rsidRDefault="00A7668B" w:rsidP="00376302">
            <w:pPr>
              <w:pStyle w:val="Prrafodelista"/>
              <w:numPr>
                <w:ilvl w:val="0"/>
                <w:numId w:val="9"/>
              </w:numPr>
              <w:spacing w:after="0" w:line="240" w:lineRule="auto"/>
              <w:jc w:val="both"/>
              <w:rPr>
                <w:rFonts w:cs="Arial"/>
              </w:rPr>
            </w:pPr>
            <w:r w:rsidRPr="00AF3863">
              <w:rPr>
                <w:rFonts w:cs="Arial"/>
              </w:rPr>
              <w:t>Que el estudiante aborde un discurso coherente y bien elaborado que responda a las exigencias actuales de la sociedad.</w:t>
            </w:r>
          </w:p>
          <w:p w14:paraId="07A10E92" w14:textId="77777777" w:rsidR="00A7668B" w:rsidRPr="00AF3863" w:rsidRDefault="00A7668B" w:rsidP="00A7668B">
            <w:pPr>
              <w:jc w:val="both"/>
              <w:rPr>
                <w:rFonts w:asciiTheme="minorHAnsi" w:hAnsiTheme="minorHAnsi" w:cs="Arial"/>
                <w:b/>
                <w:sz w:val="22"/>
                <w:szCs w:val="22"/>
              </w:rPr>
            </w:pPr>
          </w:p>
          <w:p w14:paraId="48B8A86B" w14:textId="77777777" w:rsidR="00A7668B" w:rsidRPr="00AF3863" w:rsidRDefault="00A7668B" w:rsidP="00A7668B">
            <w:pPr>
              <w:jc w:val="both"/>
              <w:rPr>
                <w:rFonts w:asciiTheme="minorHAnsi" w:hAnsiTheme="minorHAnsi" w:cs="Arial"/>
                <w:b/>
                <w:sz w:val="22"/>
                <w:szCs w:val="22"/>
              </w:rPr>
            </w:pPr>
            <w:r w:rsidRPr="00AF3863">
              <w:rPr>
                <w:rFonts w:asciiTheme="minorHAnsi" w:hAnsiTheme="minorHAnsi" w:cs="Arial"/>
                <w:b/>
                <w:sz w:val="22"/>
                <w:szCs w:val="22"/>
              </w:rPr>
              <w:t>COMPETENCIAS TRANSVERSALES:</w:t>
            </w:r>
          </w:p>
          <w:p w14:paraId="6F21DF3E" w14:textId="77777777" w:rsidR="00A7668B" w:rsidRPr="00AF3863" w:rsidRDefault="00A7668B" w:rsidP="00376302">
            <w:pPr>
              <w:numPr>
                <w:ilvl w:val="0"/>
                <w:numId w:val="10"/>
              </w:numPr>
              <w:jc w:val="both"/>
              <w:rPr>
                <w:rFonts w:asciiTheme="minorHAnsi" w:hAnsiTheme="minorHAnsi" w:cs="Arial"/>
                <w:sz w:val="22"/>
                <w:szCs w:val="22"/>
              </w:rPr>
            </w:pPr>
            <w:r w:rsidRPr="00AF3863">
              <w:rPr>
                <w:rFonts w:asciiTheme="minorHAnsi" w:hAnsiTheme="minorHAnsi" w:cs="Arial"/>
                <w:sz w:val="22"/>
                <w:szCs w:val="22"/>
              </w:rPr>
              <w:t>Lectura comprensiva</w:t>
            </w:r>
          </w:p>
          <w:p w14:paraId="017E4D94" w14:textId="77777777" w:rsidR="00A7668B" w:rsidRPr="00AF3863" w:rsidRDefault="00A7668B" w:rsidP="00376302">
            <w:pPr>
              <w:numPr>
                <w:ilvl w:val="0"/>
                <w:numId w:val="10"/>
              </w:numPr>
              <w:jc w:val="both"/>
              <w:rPr>
                <w:rFonts w:asciiTheme="minorHAnsi" w:hAnsiTheme="minorHAnsi" w:cs="Arial"/>
                <w:sz w:val="22"/>
                <w:szCs w:val="22"/>
              </w:rPr>
            </w:pPr>
            <w:r w:rsidRPr="00AF3863">
              <w:rPr>
                <w:rFonts w:asciiTheme="minorHAnsi" w:hAnsiTheme="minorHAnsi" w:cs="Arial"/>
                <w:sz w:val="22"/>
                <w:szCs w:val="22"/>
              </w:rPr>
              <w:t>Expresión comunicativa escrita y de generación de textos</w:t>
            </w:r>
          </w:p>
          <w:p w14:paraId="6572EA93" w14:textId="77777777" w:rsidR="00A7668B" w:rsidRPr="00AF3863" w:rsidRDefault="00A7668B" w:rsidP="00376302">
            <w:pPr>
              <w:numPr>
                <w:ilvl w:val="0"/>
                <w:numId w:val="10"/>
              </w:numPr>
              <w:jc w:val="both"/>
              <w:rPr>
                <w:rFonts w:asciiTheme="minorHAnsi" w:hAnsiTheme="minorHAnsi" w:cs="Arial"/>
                <w:sz w:val="22"/>
                <w:szCs w:val="22"/>
              </w:rPr>
            </w:pPr>
            <w:r w:rsidRPr="00AF3863">
              <w:rPr>
                <w:rFonts w:asciiTheme="minorHAnsi" w:hAnsiTheme="minorHAnsi" w:cs="Arial"/>
                <w:sz w:val="22"/>
                <w:szCs w:val="22"/>
              </w:rPr>
              <w:t>Capacidad para obtener y procesar información de diferentes fuentes</w:t>
            </w:r>
          </w:p>
          <w:p w14:paraId="049DF202" w14:textId="77777777" w:rsidR="00A7668B" w:rsidRPr="00AF3863" w:rsidRDefault="00A7668B" w:rsidP="00376302">
            <w:pPr>
              <w:numPr>
                <w:ilvl w:val="0"/>
                <w:numId w:val="10"/>
              </w:numPr>
              <w:jc w:val="both"/>
              <w:rPr>
                <w:rFonts w:asciiTheme="minorHAnsi" w:hAnsiTheme="minorHAnsi" w:cs="Arial"/>
                <w:sz w:val="22"/>
                <w:szCs w:val="22"/>
              </w:rPr>
            </w:pPr>
            <w:r w:rsidRPr="00AF3863">
              <w:rPr>
                <w:rFonts w:asciiTheme="minorHAnsi" w:hAnsiTheme="minorHAnsi" w:cs="Arial"/>
                <w:sz w:val="22"/>
                <w:szCs w:val="22"/>
              </w:rPr>
              <w:t>Capacidad para trabajar y aprender en equipo.</w:t>
            </w:r>
          </w:p>
          <w:p w14:paraId="3A59E52F" w14:textId="77777777" w:rsidR="00A7668B" w:rsidRPr="00AF3863" w:rsidRDefault="00A7668B" w:rsidP="00A7668B">
            <w:pPr>
              <w:ind w:left="360"/>
              <w:jc w:val="both"/>
              <w:rPr>
                <w:rFonts w:asciiTheme="minorHAnsi" w:hAnsiTheme="minorHAnsi" w:cs="Arial"/>
                <w:sz w:val="22"/>
                <w:szCs w:val="22"/>
              </w:rPr>
            </w:pPr>
          </w:p>
          <w:p w14:paraId="25BA073B" w14:textId="77777777" w:rsidR="00A7668B" w:rsidRPr="00AF3863" w:rsidRDefault="00A7668B" w:rsidP="00A7668B">
            <w:pPr>
              <w:jc w:val="both"/>
              <w:rPr>
                <w:rFonts w:asciiTheme="minorHAnsi" w:hAnsiTheme="minorHAnsi" w:cs="Arial"/>
                <w:b/>
                <w:sz w:val="22"/>
                <w:szCs w:val="22"/>
              </w:rPr>
            </w:pPr>
            <w:r w:rsidRPr="00AF3863">
              <w:rPr>
                <w:rFonts w:asciiTheme="minorHAnsi" w:hAnsiTheme="minorHAnsi" w:cs="Arial"/>
                <w:b/>
                <w:sz w:val="22"/>
                <w:szCs w:val="22"/>
              </w:rPr>
              <w:t>COMPETENCIAS ESPECÍFICAS DE LA ASIGNATURA:</w:t>
            </w:r>
          </w:p>
          <w:p w14:paraId="6CB41D06" w14:textId="77777777" w:rsidR="00A7668B" w:rsidRPr="00AF3863" w:rsidRDefault="00A7668B" w:rsidP="00A7668B">
            <w:pPr>
              <w:spacing w:after="120"/>
              <w:jc w:val="both"/>
              <w:rPr>
                <w:rFonts w:asciiTheme="minorHAnsi" w:hAnsiTheme="minorHAnsi" w:cs="Arial"/>
                <w:sz w:val="22"/>
                <w:szCs w:val="22"/>
              </w:rPr>
            </w:pPr>
            <w:r w:rsidRPr="00AF3863">
              <w:rPr>
                <w:rFonts w:asciiTheme="minorHAnsi" w:hAnsiTheme="minorHAnsi" w:cs="Arial"/>
                <w:sz w:val="22"/>
                <w:szCs w:val="22"/>
              </w:rPr>
              <w:t>Se busca que el estudiante sea competente en interpretar y argumentar principios fundamentales de macroeconomía, discutir relaciones y modelos económicos, así como comunicar la teoría económica. Que serán el eje para los procesos no solo metodológicos sino evaluativos.</w:t>
            </w:r>
          </w:p>
          <w:p w14:paraId="54CA7108" w14:textId="77777777" w:rsidR="00A7668B" w:rsidRPr="00AF3863" w:rsidRDefault="00A7668B" w:rsidP="00A7668B">
            <w:pPr>
              <w:ind w:left="360"/>
              <w:jc w:val="both"/>
              <w:rPr>
                <w:rFonts w:asciiTheme="minorHAnsi" w:hAnsiTheme="minorHAnsi" w:cs="Arial"/>
                <w:sz w:val="22"/>
                <w:szCs w:val="22"/>
              </w:rPr>
            </w:pPr>
          </w:p>
          <w:p w14:paraId="755F1180" w14:textId="77777777" w:rsidR="004E5C30" w:rsidRPr="00AF3863" w:rsidRDefault="004E5C30" w:rsidP="001B7672">
            <w:pPr>
              <w:jc w:val="both"/>
              <w:rPr>
                <w:rFonts w:asciiTheme="minorHAnsi" w:hAnsiTheme="minorHAnsi" w:cs="Arial"/>
                <w:sz w:val="22"/>
                <w:szCs w:val="22"/>
              </w:rPr>
            </w:pPr>
          </w:p>
          <w:p w14:paraId="5B2F5448" w14:textId="77777777" w:rsidR="009D3B04" w:rsidRPr="00AF3863" w:rsidRDefault="009D3B04" w:rsidP="001B7672">
            <w:pPr>
              <w:jc w:val="both"/>
              <w:rPr>
                <w:rFonts w:asciiTheme="minorHAnsi" w:hAnsiTheme="minorHAnsi" w:cs="Arial"/>
                <w:sz w:val="22"/>
                <w:szCs w:val="22"/>
              </w:rPr>
            </w:pPr>
          </w:p>
        </w:tc>
      </w:tr>
    </w:tbl>
    <w:p w14:paraId="2EC87E07" w14:textId="77777777" w:rsidR="009D3B04" w:rsidRPr="00AF3863" w:rsidRDefault="009D3B04" w:rsidP="009D3B04">
      <w:pPr>
        <w:rPr>
          <w:rFonts w:asciiTheme="minorHAnsi" w:hAnsiTheme="minorHAnsi" w:cs="Arial"/>
          <w:sz w:val="22"/>
          <w:szCs w:val="22"/>
        </w:rPr>
      </w:pPr>
    </w:p>
    <w:p w14:paraId="5C97A20A" w14:textId="77777777" w:rsidR="00082EE3" w:rsidRPr="00AF3863" w:rsidRDefault="00082EE3"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18582AE9" w14:textId="77777777" w:rsidTr="00D90A83">
        <w:tc>
          <w:tcPr>
            <w:tcW w:w="9740" w:type="dxa"/>
            <w:shd w:val="clear" w:color="auto" w:fill="365F91" w:themeFill="accent1" w:themeFillShade="BF"/>
          </w:tcPr>
          <w:p w14:paraId="40304F1F"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lastRenderedPageBreak/>
              <w:t>DISCIPLINAS QUE SE INTEGRAN:</w:t>
            </w:r>
            <w:r w:rsidR="00A95DF1" w:rsidRPr="00AF3863">
              <w:rPr>
                <w:rFonts w:asciiTheme="minorHAnsi" w:hAnsiTheme="minorHAnsi" w:cs="Arial"/>
                <w:b/>
                <w:sz w:val="22"/>
                <w:szCs w:val="22"/>
              </w:rPr>
              <w:t xml:space="preserve"> </w:t>
            </w:r>
          </w:p>
        </w:tc>
      </w:tr>
      <w:tr w:rsidR="00AF3863" w:rsidRPr="00AF3863" w14:paraId="190F5FC9" w14:textId="77777777" w:rsidTr="00D90A83">
        <w:tc>
          <w:tcPr>
            <w:tcW w:w="9740" w:type="dxa"/>
          </w:tcPr>
          <w:p w14:paraId="0972ED89" w14:textId="77777777" w:rsidR="00370C6F" w:rsidRPr="00AF3863" w:rsidRDefault="00370C6F" w:rsidP="00370C6F">
            <w:pPr>
              <w:rPr>
                <w:rFonts w:asciiTheme="minorHAnsi" w:hAnsiTheme="minorHAnsi" w:cs="Arial"/>
                <w:sz w:val="22"/>
                <w:szCs w:val="22"/>
              </w:rPr>
            </w:pPr>
            <w:r w:rsidRPr="00AF3863">
              <w:rPr>
                <w:rFonts w:asciiTheme="minorHAnsi" w:hAnsiTheme="minorHAnsi" w:cs="Arial"/>
                <w:sz w:val="22"/>
                <w:szCs w:val="22"/>
              </w:rPr>
              <w:t>Negocios Internacionales, Administración de Empresas, Finanzas, Comercio y Relaciones Internacionales</w:t>
            </w:r>
          </w:p>
        </w:tc>
      </w:tr>
    </w:tbl>
    <w:p w14:paraId="7DDA72A4" w14:textId="77777777" w:rsidR="009D3B04" w:rsidRPr="00AF3863" w:rsidRDefault="009D3B04" w:rsidP="009D3B04">
      <w:pPr>
        <w:rPr>
          <w:rFonts w:asciiTheme="minorHAnsi" w:hAnsiTheme="minorHAnsi" w:cs="Arial"/>
          <w:sz w:val="22"/>
          <w:szCs w:val="22"/>
        </w:rPr>
      </w:pPr>
    </w:p>
    <w:p w14:paraId="406CE880" w14:textId="77777777" w:rsidR="00583131" w:rsidRPr="00AF3863" w:rsidRDefault="00583131" w:rsidP="009D3B04">
      <w:pPr>
        <w:rPr>
          <w:rFonts w:asciiTheme="minorHAnsi" w:hAnsiTheme="minorHAnsi" w:cs="Arial"/>
          <w:sz w:val="22"/>
          <w:szCs w:val="22"/>
        </w:rPr>
      </w:pPr>
    </w:p>
    <w:p w14:paraId="2D205822" w14:textId="77777777" w:rsidR="00583131" w:rsidRPr="00AF3863" w:rsidRDefault="00583131"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1007E0D1" w14:textId="77777777" w:rsidTr="00D90A83">
        <w:tc>
          <w:tcPr>
            <w:tcW w:w="9740" w:type="dxa"/>
            <w:shd w:val="clear" w:color="auto" w:fill="365F91" w:themeFill="accent1" w:themeFillShade="BF"/>
          </w:tcPr>
          <w:p w14:paraId="4CE1DDD4" w14:textId="77777777" w:rsidR="00082EE3" w:rsidRPr="00AF3863" w:rsidRDefault="00082EE3" w:rsidP="00D90A83">
            <w:pPr>
              <w:rPr>
                <w:rFonts w:asciiTheme="minorHAnsi" w:hAnsiTheme="minorHAnsi" w:cs="Arial"/>
                <w:b/>
                <w:sz w:val="22"/>
                <w:szCs w:val="22"/>
              </w:rPr>
            </w:pPr>
            <w:r w:rsidRPr="00AF3863">
              <w:rPr>
                <w:rFonts w:asciiTheme="minorHAnsi" w:hAnsiTheme="minorHAnsi" w:cs="Arial"/>
                <w:b/>
                <w:sz w:val="22"/>
                <w:szCs w:val="22"/>
              </w:rPr>
              <w:t xml:space="preserve">ARTICULACIÓN DE LA ASIGNATURA CON LAS FUNCIONES SUSTANTIVAS </w:t>
            </w:r>
          </w:p>
        </w:tc>
      </w:tr>
      <w:tr w:rsidR="00AF3863" w:rsidRPr="00AF3863" w14:paraId="7025EDFB" w14:textId="77777777" w:rsidTr="00D90A83">
        <w:tc>
          <w:tcPr>
            <w:tcW w:w="9740" w:type="dxa"/>
          </w:tcPr>
          <w:p w14:paraId="19485A64" w14:textId="77777777" w:rsidR="00892DD7" w:rsidRPr="00AF3863" w:rsidRDefault="00892DD7" w:rsidP="00891B2F">
            <w:pPr>
              <w:jc w:val="both"/>
              <w:rPr>
                <w:rFonts w:asciiTheme="minorHAnsi" w:hAnsiTheme="minorHAnsi" w:cs="Arial"/>
                <w:sz w:val="22"/>
                <w:szCs w:val="22"/>
              </w:rPr>
            </w:pPr>
          </w:p>
          <w:p w14:paraId="07C0651B" w14:textId="77777777" w:rsidR="00082EE3" w:rsidRPr="00AF3863" w:rsidRDefault="00892DD7" w:rsidP="00891B2F">
            <w:pPr>
              <w:jc w:val="both"/>
              <w:rPr>
                <w:rFonts w:asciiTheme="minorHAnsi" w:hAnsiTheme="minorHAnsi" w:cs="Arial"/>
                <w:b/>
                <w:sz w:val="22"/>
                <w:szCs w:val="22"/>
              </w:rPr>
            </w:pPr>
            <w:r w:rsidRPr="00AF3863">
              <w:rPr>
                <w:rFonts w:asciiTheme="minorHAnsi" w:hAnsiTheme="minorHAnsi" w:cs="Arial"/>
                <w:b/>
                <w:sz w:val="22"/>
                <w:szCs w:val="22"/>
              </w:rPr>
              <w:t>INVESTIGACIÓN</w:t>
            </w:r>
          </w:p>
          <w:p w14:paraId="7AF367D0" w14:textId="77777777" w:rsidR="00892DD7" w:rsidRPr="00AF3863" w:rsidRDefault="00892DD7" w:rsidP="00891B2F">
            <w:pPr>
              <w:jc w:val="both"/>
              <w:rPr>
                <w:rFonts w:asciiTheme="minorHAnsi" w:hAnsiTheme="minorHAnsi" w:cs="Arial"/>
                <w:sz w:val="22"/>
                <w:szCs w:val="22"/>
              </w:rPr>
            </w:pPr>
          </w:p>
          <w:p w14:paraId="66E2A0CE" w14:textId="77777777" w:rsidR="00370C6F" w:rsidRPr="00AF3863" w:rsidRDefault="00370C6F" w:rsidP="00891B2F">
            <w:pPr>
              <w:jc w:val="both"/>
              <w:rPr>
                <w:rFonts w:asciiTheme="minorHAnsi" w:hAnsiTheme="minorHAnsi" w:cs="Arial"/>
                <w:sz w:val="22"/>
                <w:szCs w:val="22"/>
              </w:rPr>
            </w:pPr>
            <w:r w:rsidRPr="00AF3863">
              <w:rPr>
                <w:rFonts w:asciiTheme="minorHAnsi" w:hAnsiTheme="minorHAnsi" w:cs="Arial"/>
                <w:sz w:val="22"/>
                <w:szCs w:val="22"/>
              </w:rPr>
              <w:t>A partir de los temas tratados en clases, se propicia la lectura de periódicos y libros económicos actuales, con el fin de contextualizar lo aprendido con las realidades presentes. Al final del curso, de manera individual, los estudiantes harán entrega de un artículo de reflexión, a través</w:t>
            </w:r>
            <w:r w:rsidR="00891B2F" w:rsidRPr="00AF3863">
              <w:rPr>
                <w:rFonts w:asciiTheme="minorHAnsi" w:hAnsiTheme="minorHAnsi" w:cs="Arial"/>
                <w:sz w:val="22"/>
                <w:szCs w:val="22"/>
              </w:rPr>
              <w:t xml:space="preserve"> del cual se estimula el desarrollo de las competencias crítica y argumentativa, a la vez que se procura la aplicación de conceptos en relación con el entorno.</w:t>
            </w:r>
          </w:p>
          <w:p w14:paraId="1F3FDD9F" w14:textId="77777777" w:rsidR="00583131" w:rsidRPr="00AF3863" w:rsidRDefault="00583131" w:rsidP="00891B2F">
            <w:pPr>
              <w:jc w:val="both"/>
              <w:rPr>
                <w:rFonts w:asciiTheme="minorHAnsi" w:hAnsiTheme="minorHAnsi" w:cs="Arial"/>
                <w:sz w:val="22"/>
                <w:szCs w:val="22"/>
              </w:rPr>
            </w:pPr>
          </w:p>
        </w:tc>
      </w:tr>
      <w:tr w:rsidR="00AF3863" w:rsidRPr="00AF3863" w14:paraId="79D322BF" w14:textId="77777777" w:rsidTr="00D90A83">
        <w:tc>
          <w:tcPr>
            <w:tcW w:w="9740" w:type="dxa"/>
          </w:tcPr>
          <w:p w14:paraId="7A27B27D" w14:textId="77777777" w:rsidR="0051204E" w:rsidRPr="00AF3863" w:rsidRDefault="0051204E" w:rsidP="001B7672">
            <w:pPr>
              <w:jc w:val="both"/>
              <w:rPr>
                <w:rFonts w:asciiTheme="minorHAnsi" w:hAnsiTheme="minorHAnsi" w:cs="Arial"/>
                <w:sz w:val="22"/>
                <w:szCs w:val="22"/>
              </w:rPr>
            </w:pPr>
          </w:p>
          <w:p w14:paraId="5FF74C6F" w14:textId="77777777" w:rsidR="00892DD7" w:rsidRPr="00AF3863" w:rsidRDefault="00892DD7" w:rsidP="001B7672">
            <w:pPr>
              <w:jc w:val="both"/>
              <w:rPr>
                <w:rFonts w:asciiTheme="minorHAnsi" w:hAnsiTheme="minorHAnsi" w:cs="Arial"/>
                <w:b/>
                <w:sz w:val="22"/>
                <w:szCs w:val="22"/>
              </w:rPr>
            </w:pPr>
            <w:r w:rsidRPr="00AF3863">
              <w:rPr>
                <w:rFonts w:asciiTheme="minorHAnsi" w:hAnsiTheme="minorHAnsi" w:cs="Arial"/>
                <w:b/>
                <w:sz w:val="22"/>
                <w:szCs w:val="22"/>
              </w:rPr>
              <w:t>PROYECCIÓN SOCIAL</w:t>
            </w:r>
          </w:p>
          <w:p w14:paraId="2D3C353D" w14:textId="77777777" w:rsidR="00583131" w:rsidRPr="00AF3863" w:rsidRDefault="00891B2F" w:rsidP="001B7672">
            <w:pPr>
              <w:jc w:val="both"/>
              <w:rPr>
                <w:rFonts w:asciiTheme="minorHAnsi" w:hAnsiTheme="minorHAnsi" w:cs="Arial"/>
                <w:sz w:val="22"/>
                <w:szCs w:val="22"/>
              </w:rPr>
            </w:pPr>
            <w:r w:rsidRPr="00AF3863">
              <w:rPr>
                <w:rFonts w:asciiTheme="minorHAnsi" w:hAnsiTheme="minorHAnsi" w:cs="Arial"/>
                <w:sz w:val="22"/>
                <w:szCs w:val="22"/>
              </w:rPr>
              <w:t xml:space="preserve">El aprendizaje de los conceptos y elementos económicos básicos, brindan al estudiante herramientas </w:t>
            </w:r>
            <w:r w:rsidR="00892DD7" w:rsidRPr="00AF3863">
              <w:rPr>
                <w:rFonts w:asciiTheme="minorHAnsi" w:hAnsiTheme="minorHAnsi" w:cs="Arial"/>
                <w:sz w:val="22"/>
                <w:szCs w:val="22"/>
              </w:rPr>
              <w:t>para orientar procesos empresariales de internacionalización e inserción a mercados globales, así como mejoramiento de los procesos productivos con el fin de ampliar la oferta exportable.</w:t>
            </w:r>
          </w:p>
        </w:tc>
      </w:tr>
    </w:tbl>
    <w:p w14:paraId="33E9056E" w14:textId="77777777" w:rsidR="00B3659A" w:rsidRPr="00AF3863" w:rsidRDefault="00B3659A" w:rsidP="009D3B04">
      <w:pPr>
        <w:rPr>
          <w:rFonts w:asciiTheme="minorHAnsi" w:hAnsiTheme="minorHAnsi" w:cs="Arial"/>
          <w:sz w:val="22"/>
          <w:szCs w:val="22"/>
        </w:rPr>
      </w:pPr>
    </w:p>
    <w:p w14:paraId="0D82132C" w14:textId="77777777" w:rsidR="00B3659A" w:rsidRPr="00AF3863" w:rsidRDefault="00B3659A"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1F8CFD7B" w14:textId="77777777" w:rsidTr="00D90A83">
        <w:tc>
          <w:tcPr>
            <w:tcW w:w="9740" w:type="dxa"/>
            <w:shd w:val="clear" w:color="auto" w:fill="365F91" w:themeFill="accent1" w:themeFillShade="BF"/>
          </w:tcPr>
          <w:p w14:paraId="52263A07" w14:textId="77777777" w:rsidR="009D3B04" w:rsidRPr="00AF3863" w:rsidRDefault="005307D9" w:rsidP="00D90A83">
            <w:pPr>
              <w:rPr>
                <w:rFonts w:asciiTheme="minorHAnsi" w:hAnsiTheme="minorHAnsi" w:cs="Arial"/>
                <w:b/>
                <w:sz w:val="22"/>
                <w:szCs w:val="22"/>
              </w:rPr>
            </w:pPr>
            <w:r w:rsidRPr="00AF3863">
              <w:rPr>
                <w:rFonts w:asciiTheme="minorHAnsi" w:hAnsiTheme="minorHAnsi" w:cs="Arial"/>
                <w:b/>
                <w:sz w:val="22"/>
                <w:szCs w:val="22"/>
              </w:rPr>
              <w:t>CONTENIDOS PROGRAMÁTICOS:</w:t>
            </w:r>
          </w:p>
        </w:tc>
      </w:tr>
      <w:tr w:rsidR="00AF3863" w:rsidRPr="00AF3863" w14:paraId="1484940B" w14:textId="77777777" w:rsidTr="005307D9">
        <w:trPr>
          <w:trHeight w:val="417"/>
        </w:trPr>
        <w:tc>
          <w:tcPr>
            <w:tcW w:w="9740" w:type="dxa"/>
          </w:tcPr>
          <w:p w14:paraId="7EE5107A" w14:textId="77777777" w:rsidR="004C4BF8" w:rsidRPr="00AF3863" w:rsidRDefault="00892DD7" w:rsidP="00892DD7">
            <w:pPr>
              <w:pStyle w:val="Prrafodelista"/>
              <w:numPr>
                <w:ilvl w:val="0"/>
                <w:numId w:val="12"/>
              </w:numPr>
              <w:jc w:val="both"/>
              <w:rPr>
                <w:rFonts w:cs="Arial"/>
              </w:rPr>
            </w:pPr>
            <w:r w:rsidRPr="00AF3863">
              <w:rPr>
                <w:rFonts w:cs="Arial"/>
              </w:rPr>
              <w:t>FUNDAMENTOS DE ECONOMÍA</w:t>
            </w:r>
          </w:p>
          <w:p w14:paraId="34B60C63" w14:textId="77777777" w:rsidR="00892DD7" w:rsidRPr="00AF3863" w:rsidRDefault="00892DD7" w:rsidP="00892DD7">
            <w:pPr>
              <w:pStyle w:val="Prrafodelista"/>
              <w:numPr>
                <w:ilvl w:val="0"/>
                <w:numId w:val="14"/>
              </w:numPr>
              <w:spacing w:after="0" w:line="240" w:lineRule="auto"/>
              <w:contextualSpacing w:val="0"/>
              <w:jc w:val="both"/>
              <w:rPr>
                <w:rFonts w:cs="Arial"/>
              </w:rPr>
            </w:pPr>
            <w:r w:rsidRPr="00AF3863">
              <w:rPr>
                <w:rFonts w:cs="Arial"/>
              </w:rPr>
              <w:t>Principios de economía</w:t>
            </w:r>
          </w:p>
          <w:p w14:paraId="4705F361" w14:textId="77777777" w:rsidR="00892DD7" w:rsidRPr="00AF3863" w:rsidRDefault="00892DD7" w:rsidP="00892DD7">
            <w:pPr>
              <w:pStyle w:val="Prrafodelista"/>
              <w:numPr>
                <w:ilvl w:val="0"/>
                <w:numId w:val="14"/>
              </w:numPr>
              <w:spacing w:after="0" w:line="240" w:lineRule="auto"/>
              <w:contextualSpacing w:val="0"/>
              <w:jc w:val="both"/>
              <w:rPr>
                <w:rFonts w:cs="Arial"/>
              </w:rPr>
            </w:pPr>
            <w:r w:rsidRPr="00AF3863">
              <w:rPr>
                <w:rFonts w:cs="Arial"/>
              </w:rPr>
              <w:t>Relación economía y negocios</w:t>
            </w:r>
          </w:p>
          <w:p w14:paraId="4A5699AB" w14:textId="77777777" w:rsidR="00892DD7" w:rsidRPr="00AF3863" w:rsidRDefault="00892DD7" w:rsidP="00892DD7">
            <w:pPr>
              <w:pStyle w:val="Prrafodelista"/>
              <w:numPr>
                <w:ilvl w:val="0"/>
                <w:numId w:val="14"/>
              </w:numPr>
              <w:spacing w:after="0" w:line="240" w:lineRule="auto"/>
              <w:contextualSpacing w:val="0"/>
              <w:jc w:val="both"/>
              <w:rPr>
                <w:rFonts w:cs="Arial"/>
              </w:rPr>
            </w:pPr>
            <w:r w:rsidRPr="00AF3863">
              <w:rPr>
                <w:rFonts w:cs="Arial"/>
              </w:rPr>
              <w:t>Escuelas de pensamiento económico</w:t>
            </w:r>
          </w:p>
          <w:p w14:paraId="77520F42" w14:textId="77777777" w:rsidR="00892DD7" w:rsidRPr="00AF3863" w:rsidRDefault="00892DD7" w:rsidP="00892DD7">
            <w:pPr>
              <w:pStyle w:val="Prrafodelista"/>
              <w:numPr>
                <w:ilvl w:val="0"/>
                <w:numId w:val="14"/>
              </w:numPr>
              <w:spacing w:after="0" w:line="240" w:lineRule="auto"/>
              <w:contextualSpacing w:val="0"/>
              <w:jc w:val="both"/>
              <w:rPr>
                <w:rFonts w:cs="Arial"/>
              </w:rPr>
            </w:pPr>
            <w:r w:rsidRPr="00AF3863">
              <w:rPr>
                <w:rFonts w:cs="Arial"/>
              </w:rPr>
              <w:t>Mercado y competencia</w:t>
            </w:r>
          </w:p>
          <w:p w14:paraId="22204486" w14:textId="77777777" w:rsidR="00892DD7" w:rsidRPr="00AF3863" w:rsidRDefault="00892DD7" w:rsidP="00892DD7">
            <w:pPr>
              <w:pStyle w:val="Prrafodelista"/>
              <w:numPr>
                <w:ilvl w:val="0"/>
                <w:numId w:val="12"/>
              </w:numPr>
              <w:jc w:val="both"/>
              <w:rPr>
                <w:rFonts w:cs="Arial"/>
              </w:rPr>
            </w:pPr>
            <w:r w:rsidRPr="00AF3863">
              <w:rPr>
                <w:rFonts w:cs="Arial"/>
              </w:rPr>
              <w:t>MERCADO, CONSUMO Y PRODUCCIÓN</w:t>
            </w:r>
          </w:p>
          <w:p w14:paraId="4AF191BC" w14:textId="77777777" w:rsidR="00892DD7" w:rsidRPr="00AF3863" w:rsidRDefault="00892DD7" w:rsidP="00892DD7">
            <w:pPr>
              <w:pStyle w:val="Prrafodelista"/>
              <w:numPr>
                <w:ilvl w:val="0"/>
                <w:numId w:val="15"/>
              </w:numPr>
              <w:jc w:val="both"/>
              <w:rPr>
                <w:rFonts w:cs="Arial"/>
              </w:rPr>
            </w:pPr>
            <w:r w:rsidRPr="00AF3863">
              <w:rPr>
                <w:rFonts w:cs="Arial"/>
              </w:rPr>
              <w:t>Conducta del consumidor</w:t>
            </w:r>
          </w:p>
          <w:p w14:paraId="3070B6F5" w14:textId="77777777" w:rsidR="00892DD7" w:rsidRPr="00AF3863" w:rsidRDefault="00892DD7" w:rsidP="00892DD7">
            <w:pPr>
              <w:pStyle w:val="Prrafodelista"/>
              <w:numPr>
                <w:ilvl w:val="0"/>
                <w:numId w:val="15"/>
              </w:numPr>
              <w:jc w:val="both"/>
              <w:rPr>
                <w:rFonts w:cs="Arial"/>
              </w:rPr>
            </w:pPr>
            <w:r w:rsidRPr="00AF3863">
              <w:rPr>
                <w:rFonts w:cs="Arial"/>
              </w:rPr>
              <w:t>Elasticidad</w:t>
            </w:r>
          </w:p>
          <w:p w14:paraId="6F27B0CA" w14:textId="77777777" w:rsidR="00892DD7" w:rsidRPr="00AF3863" w:rsidRDefault="00892DD7" w:rsidP="00892DD7">
            <w:pPr>
              <w:pStyle w:val="Prrafodelista"/>
              <w:numPr>
                <w:ilvl w:val="0"/>
                <w:numId w:val="15"/>
              </w:numPr>
              <w:jc w:val="both"/>
              <w:rPr>
                <w:rFonts w:cs="Arial"/>
              </w:rPr>
            </w:pPr>
            <w:r w:rsidRPr="00AF3863">
              <w:rPr>
                <w:rFonts w:cs="Arial"/>
              </w:rPr>
              <w:t>Producción</w:t>
            </w:r>
          </w:p>
          <w:p w14:paraId="60B622C7" w14:textId="77777777" w:rsidR="00892DD7" w:rsidRPr="00AF3863" w:rsidRDefault="00892DD7" w:rsidP="00892DD7">
            <w:pPr>
              <w:pStyle w:val="Prrafodelista"/>
              <w:numPr>
                <w:ilvl w:val="0"/>
                <w:numId w:val="15"/>
              </w:numPr>
              <w:jc w:val="both"/>
              <w:rPr>
                <w:rFonts w:cs="Arial"/>
              </w:rPr>
            </w:pPr>
            <w:r w:rsidRPr="00AF3863">
              <w:rPr>
                <w:rFonts w:cs="Arial"/>
              </w:rPr>
              <w:t>Controles de precios</w:t>
            </w:r>
          </w:p>
          <w:p w14:paraId="46610DA0" w14:textId="77777777" w:rsidR="00892DD7" w:rsidRPr="00AF3863" w:rsidRDefault="00892DD7" w:rsidP="00892DD7">
            <w:pPr>
              <w:pStyle w:val="Prrafodelista"/>
              <w:numPr>
                <w:ilvl w:val="0"/>
                <w:numId w:val="15"/>
              </w:numPr>
              <w:jc w:val="both"/>
              <w:rPr>
                <w:rFonts w:cs="Arial"/>
              </w:rPr>
            </w:pPr>
            <w:r w:rsidRPr="00AF3863">
              <w:rPr>
                <w:rFonts w:cs="Arial"/>
              </w:rPr>
              <w:t>Impuestos</w:t>
            </w:r>
          </w:p>
          <w:p w14:paraId="14548B18" w14:textId="77777777" w:rsidR="00892DD7" w:rsidRPr="00AF3863" w:rsidRDefault="00892DD7" w:rsidP="00892DD7">
            <w:pPr>
              <w:pStyle w:val="Prrafodelista"/>
              <w:numPr>
                <w:ilvl w:val="0"/>
                <w:numId w:val="15"/>
              </w:numPr>
              <w:jc w:val="both"/>
              <w:rPr>
                <w:rFonts w:cs="Arial"/>
              </w:rPr>
            </w:pPr>
            <w:r w:rsidRPr="00AF3863">
              <w:rPr>
                <w:rFonts w:cs="Arial"/>
              </w:rPr>
              <w:t>Costos de producción</w:t>
            </w:r>
          </w:p>
          <w:p w14:paraId="0A68D4A4" w14:textId="77777777" w:rsidR="00892DD7" w:rsidRPr="00AF3863" w:rsidRDefault="00892DD7" w:rsidP="00892DD7">
            <w:pPr>
              <w:pStyle w:val="Prrafodelista"/>
              <w:numPr>
                <w:ilvl w:val="0"/>
                <w:numId w:val="12"/>
              </w:numPr>
              <w:jc w:val="both"/>
              <w:rPr>
                <w:rFonts w:cs="Arial"/>
              </w:rPr>
            </w:pPr>
            <w:r w:rsidRPr="00AF3863">
              <w:rPr>
                <w:rFonts w:cs="Arial"/>
              </w:rPr>
              <w:t>ESTADO Y EQUIDAD</w:t>
            </w:r>
          </w:p>
          <w:p w14:paraId="72B23E8A" w14:textId="77777777" w:rsidR="00892DD7" w:rsidRPr="00AF3863" w:rsidRDefault="00892DD7" w:rsidP="00892DD7">
            <w:pPr>
              <w:pStyle w:val="Prrafodelista"/>
              <w:numPr>
                <w:ilvl w:val="0"/>
                <w:numId w:val="16"/>
              </w:numPr>
              <w:rPr>
                <w:rFonts w:cs="Arial"/>
              </w:rPr>
            </w:pPr>
            <w:r w:rsidRPr="00AF3863">
              <w:rPr>
                <w:rFonts w:cs="Arial"/>
              </w:rPr>
              <w:t>Impuestos y equidad</w:t>
            </w:r>
          </w:p>
          <w:p w14:paraId="3B161F5B" w14:textId="77777777" w:rsidR="00892DD7" w:rsidRPr="00AF3863" w:rsidRDefault="00892DD7" w:rsidP="00892DD7">
            <w:pPr>
              <w:pStyle w:val="Prrafodelista"/>
              <w:numPr>
                <w:ilvl w:val="0"/>
                <w:numId w:val="16"/>
              </w:numPr>
              <w:rPr>
                <w:rFonts w:cs="Arial"/>
              </w:rPr>
            </w:pPr>
            <w:r w:rsidRPr="00AF3863">
              <w:rPr>
                <w:rFonts w:cs="Arial"/>
              </w:rPr>
              <w:t>Bienes públicos</w:t>
            </w:r>
          </w:p>
          <w:p w14:paraId="5ABDBD33" w14:textId="77777777" w:rsidR="00892DD7" w:rsidRPr="00AF3863" w:rsidRDefault="00892DD7" w:rsidP="00892DD7">
            <w:pPr>
              <w:pStyle w:val="Prrafodelista"/>
              <w:numPr>
                <w:ilvl w:val="0"/>
                <w:numId w:val="16"/>
              </w:numPr>
              <w:rPr>
                <w:rFonts w:cs="Arial"/>
              </w:rPr>
            </w:pPr>
            <w:r w:rsidRPr="00AF3863">
              <w:rPr>
                <w:rFonts w:cs="Arial"/>
              </w:rPr>
              <w:t>Externalidades</w:t>
            </w:r>
          </w:p>
          <w:p w14:paraId="3C1030E2" w14:textId="77777777" w:rsidR="00892DD7" w:rsidRPr="00AF3863" w:rsidRDefault="00892DD7" w:rsidP="00892DD7">
            <w:pPr>
              <w:pStyle w:val="Prrafodelista"/>
              <w:numPr>
                <w:ilvl w:val="0"/>
                <w:numId w:val="16"/>
              </w:numPr>
              <w:rPr>
                <w:rFonts w:cs="Arial"/>
              </w:rPr>
            </w:pPr>
            <w:r w:rsidRPr="00AF3863">
              <w:rPr>
                <w:rFonts w:cs="Arial"/>
              </w:rPr>
              <w:lastRenderedPageBreak/>
              <w:t>Funciones del Estado</w:t>
            </w:r>
          </w:p>
          <w:p w14:paraId="54302265" w14:textId="77777777" w:rsidR="00892DD7" w:rsidRPr="00AF3863" w:rsidRDefault="00892DD7" w:rsidP="00892DD7">
            <w:pPr>
              <w:pStyle w:val="Prrafodelista"/>
              <w:numPr>
                <w:ilvl w:val="0"/>
                <w:numId w:val="16"/>
              </w:numPr>
              <w:rPr>
                <w:rFonts w:cs="Arial"/>
              </w:rPr>
            </w:pPr>
            <w:r w:rsidRPr="00AF3863">
              <w:rPr>
                <w:rFonts w:cs="Arial"/>
              </w:rPr>
              <w:t xml:space="preserve">Distribución de la renta </w:t>
            </w:r>
          </w:p>
          <w:p w14:paraId="55A463CB" w14:textId="77777777" w:rsidR="00892DD7" w:rsidRPr="00AF3863" w:rsidRDefault="00892DD7" w:rsidP="00892DD7">
            <w:pPr>
              <w:pStyle w:val="Prrafodelista"/>
              <w:numPr>
                <w:ilvl w:val="0"/>
                <w:numId w:val="17"/>
              </w:numPr>
              <w:rPr>
                <w:rFonts w:cs="Arial"/>
              </w:rPr>
            </w:pPr>
            <w:r w:rsidRPr="00AF3863">
              <w:rPr>
                <w:rFonts w:cs="Arial"/>
              </w:rPr>
              <w:t>Mercados de factores</w:t>
            </w:r>
          </w:p>
          <w:p w14:paraId="1E953A31" w14:textId="77777777" w:rsidR="00892DD7" w:rsidRPr="00AF3863" w:rsidRDefault="00892DD7" w:rsidP="00892DD7">
            <w:pPr>
              <w:pStyle w:val="Prrafodelista"/>
              <w:numPr>
                <w:ilvl w:val="0"/>
                <w:numId w:val="17"/>
              </w:numPr>
              <w:rPr>
                <w:rFonts w:cs="Arial"/>
              </w:rPr>
            </w:pPr>
            <w:r w:rsidRPr="00AF3863">
              <w:rPr>
                <w:rFonts w:cs="Arial"/>
              </w:rPr>
              <w:t>Crecimiento económico</w:t>
            </w:r>
          </w:p>
          <w:p w14:paraId="5DE61C4D" w14:textId="77777777" w:rsidR="00892DD7" w:rsidRPr="00AF3863" w:rsidRDefault="00892DD7" w:rsidP="00892DD7">
            <w:pPr>
              <w:pStyle w:val="Prrafodelista"/>
              <w:numPr>
                <w:ilvl w:val="0"/>
                <w:numId w:val="17"/>
              </w:numPr>
              <w:rPr>
                <w:rFonts w:cs="Arial"/>
              </w:rPr>
            </w:pPr>
            <w:r w:rsidRPr="00AF3863">
              <w:rPr>
                <w:rFonts w:cs="Arial"/>
              </w:rPr>
              <w:t>Política Monetaria</w:t>
            </w:r>
          </w:p>
          <w:p w14:paraId="5FD8A025" w14:textId="77777777" w:rsidR="005307D9" w:rsidRPr="00AF3863" w:rsidRDefault="00892DD7" w:rsidP="001B7672">
            <w:pPr>
              <w:pStyle w:val="Prrafodelista"/>
              <w:numPr>
                <w:ilvl w:val="0"/>
                <w:numId w:val="17"/>
              </w:numPr>
              <w:jc w:val="both"/>
              <w:rPr>
                <w:rFonts w:cs="Arial"/>
              </w:rPr>
            </w:pPr>
            <w:r w:rsidRPr="00AF3863">
              <w:rPr>
                <w:rFonts w:cs="Arial"/>
              </w:rPr>
              <w:t>Política fiscal</w:t>
            </w:r>
            <w:r w:rsidR="007F422F" w:rsidRPr="00AF3863">
              <w:rPr>
                <w:rFonts w:cs="Arial"/>
              </w:rPr>
              <w:t xml:space="preserve">  </w:t>
            </w:r>
          </w:p>
        </w:tc>
      </w:tr>
    </w:tbl>
    <w:p w14:paraId="3D30335A"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08F5CDF4" w14:textId="77777777" w:rsidTr="00D90A83">
        <w:tc>
          <w:tcPr>
            <w:tcW w:w="9740" w:type="dxa"/>
            <w:shd w:val="clear" w:color="auto" w:fill="365F91" w:themeFill="accent1" w:themeFillShade="BF"/>
          </w:tcPr>
          <w:p w14:paraId="7D2ED6DD" w14:textId="77777777" w:rsidR="005307D9" w:rsidRPr="00AF3863" w:rsidRDefault="005307D9" w:rsidP="00D90A83">
            <w:pPr>
              <w:rPr>
                <w:rFonts w:asciiTheme="minorHAnsi" w:hAnsiTheme="minorHAnsi" w:cs="Arial"/>
                <w:b/>
                <w:sz w:val="22"/>
                <w:szCs w:val="22"/>
              </w:rPr>
            </w:pPr>
            <w:r w:rsidRPr="00AF3863">
              <w:rPr>
                <w:rFonts w:asciiTheme="minorHAnsi" w:hAnsiTheme="minorHAnsi" w:cs="Arial"/>
                <w:b/>
                <w:sz w:val="22"/>
                <w:szCs w:val="22"/>
              </w:rPr>
              <w:t>TEORÍAS Y CONCEPTOS:</w:t>
            </w:r>
          </w:p>
        </w:tc>
      </w:tr>
      <w:tr w:rsidR="00AF3863" w:rsidRPr="00AF3863" w14:paraId="1CB4D499" w14:textId="77777777" w:rsidTr="00D90A83">
        <w:tc>
          <w:tcPr>
            <w:tcW w:w="9740" w:type="dxa"/>
          </w:tcPr>
          <w:p w14:paraId="58EAD23F" w14:textId="77777777" w:rsidR="006B64E1" w:rsidRPr="00AF3863" w:rsidRDefault="006B64E1" w:rsidP="006B64E1">
            <w:pPr>
              <w:rPr>
                <w:rFonts w:asciiTheme="minorHAnsi" w:hAnsiTheme="minorHAnsi" w:cs="Arial"/>
                <w:sz w:val="22"/>
                <w:szCs w:val="22"/>
              </w:rPr>
            </w:pPr>
            <w:r w:rsidRPr="00AF3863">
              <w:rPr>
                <w:rFonts w:asciiTheme="minorHAnsi" w:hAnsiTheme="minorHAnsi" w:cs="Arial"/>
                <w:sz w:val="22"/>
                <w:szCs w:val="22"/>
                <w:shd w:val="clear" w:color="auto" w:fill="FFFFFF"/>
              </w:rPr>
              <w:t xml:space="preserve">Las políticas de Estado deben apuntar a horizontes de largo plazo. Por ello los países están poniendo creciente atención en la construcción de visiones de futuro, en que la reducción de la desigualdad es una aspiración generalizada. En ese empeño la planificación puede ser un instrumento poderoso, capaz de articular intereses de actores distintos (Estado, sociedad, gobierno, entorno externo), de espacios diversos (lo nacional y lo local), con políticas públicas (de Estado, planes y programas, nacionales y </w:t>
            </w:r>
            <w:proofErr w:type="spellStart"/>
            <w:r w:rsidRPr="00AF3863">
              <w:rPr>
                <w:rFonts w:asciiTheme="minorHAnsi" w:hAnsiTheme="minorHAnsi" w:cs="Arial"/>
                <w:sz w:val="22"/>
                <w:szCs w:val="22"/>
                <w:shd w:val="clear" w:color="auto" w:fill="FFFFFF"/>
              </w:rPr>
              <w:t>subnacionales</w:t>
            </w:r>
            <w:proofErr w:type="spellEnd"/>
            <w:r w:rsidRPr="00AF3863">
              <w:rPr>
                <w:rFonts w:asciiTheme="minorHAnsi" w:hAnsiTheme="minorHAnsi" w:cs="Arial"/>
                <w:sz w:val="22"/>
                <w:szCs w:val="22"/>
                <w:shd w:val="clear" w:color="auto" w:fill="FFFFFF"/>
              </w:rPr>
              <w:t>), con visión de largo plazo (sustentabilidad).</w:t>
            </w:r>
          </w:p>
          <w:p w14:paraId="4390951A" w14:textId="77777777" w:rsidR="005307D9" w:rsidRPr="00AF3863" w:rsidRDefault="005307D9" w:rsidP="00D774F2">
            <w:pPr>
              <w:rPr>
                <w:rFonts w:asciiTheme="minorHAnsi" w:hAnsiTheme="minorHAnsi" w:cs="Arial"/>
                <w:sz w:val="22"/>
                <w:szCs w:val="22"/>
              </w:rPr>
            </w:pPr>
          </w:p>
        </w:tc>
      </w:tr>
    </w:tbl>
    <w:p w14:paraId="604CB65D"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7A98C564" w14:textId="77777777" w:rsidTr="00D90A83">
        <w:tc>
          <w:tcPr>
            <w:tcW w:w="9740" w:type="dxa"/>
            <w:shd w:val="clear" w:color="auto" w:fill="365F91" w:themeFill="accent1" w:themeFillShade="BF"/>
          </w:tcPr>
          <w:p w14:paraId="79FD043E"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METODOLOGÍA:</w:t>
            </w:r>
          </w:p>
        </w:tc>
      </w:tr>
      <w:tr w:rsidR="00AF3863" w:rsidRPr="00AF3863" w14:paraId="0C362449" w14:textId="77777777" w:rsidTr="00D90A83">
        <w:tc>
          <w:tcPr>
            <w:tcW w:w="9740" w:type="dxa"/>
          </w:tcPr>
          <w:p w14:paraId="51D98BBB" w14:textId="77777777" w:rsidR="006B64E1" w:rsidRPr="00AF3863" w:rsidRDefault="006B64E1" w:rsidP="006B64E1">
            <w:pPr>
              <w:spacing w:after="120"/>
              <w:jc w:val="both"/>
              <w:rPr>
                <w:rFonts w:asciiTheme="minorHAnsi" w:hAnsiTheme="minorHAnsi" w:cs="Arial"/>
                <w:sz w:val="22"/>
                <w:szCs w:val="22"/>
              </w:rPr>
            </w:pPr>
            <w:r w:rsidRPr="00AF3863">
              <w:rPr>
                <w:rFonts w:asciiTheme="minorHAnsi" w:hAnsiTheme="minorHAnsi" w:cs="Arial"/>
                <w:sz w:val="22"/>
                <w:szCs w:val="22"/>
              </w:rPr>
              <w:t>Se entrega material de lecturas básicas previamente a las clases presenciales con el fin de propiciar en el estudiante el desarrollo de las competencias interpretativa, argumentativa y comunicativa.</w:t>
            </w:r>
          </w:p>
          <w:p w14:paraId="21D26F42" w14:textId="77777777" w:rsidR="006B64E1" w:rsidRPr="00AF3863" w:rsidRDefault="006B64E1" w:rsidP="006B64E1">
            <w:pPr>
              <w:spacing w:after="120"/>
              <w:jc w:val="both"/>
              <w:rPr>
                <w:rFonts w:asciiTheme="minorHAnsi" w:hAnsiTheme="minorHAnsi" w:cs="Arial"/>
                <w:sz w:val="22"/>
                <w:szCs w:val="22"/>
              </w:rPr>
            </w:pPr>
            <w:r w:rsidRPr="00AF3863">
              <w:rPr>
                <w:rFonts w:asciiTheme="minorHAnsi" w:hAnsiTheme="minorHAnsi" w:cs="Arial"/>
                <w:sz w:val="22"/>
                <w:szCs w:val="22"/>
              </w:rPr>
              <w:t>Las clases serán dialógicas con el fin de permitir al estudiante participar activamente durante el desarrollo de la misma, propiciando un análisis crítico y reflexivo.</w:t>
            </w:r>
          </w:p>
          <w:p w14:paraId="21030727" w14:textId="77777777" w:rsidR="00DE3D09" w:rsidRPr="00AF3863" w:rsidRDefault="00DE3D09" w:rsidP="000E5B8C">
            <w:pPr>
              <w:jc w:val="both"/>
              <w:rPr>
                <w:rFonts w:asciiTheme="minorHAnsi" w:hAnsiTheme="minorHAnsi" w:cs="Arial"/>
                <w:sz w:val="22"/>
                <w:szCs w:val="22"/>
              </w:rPr>
            </w:pPr>
          </w:p>
        </w:tc>
      </w:tr>
    </w:tbl>
    <w:p w14:paraId="141AB214"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132C99BB" w14:textId="77777777" w:rsidTr="007F422F">
        <w:tc>
          <w:tcPr>
            <w:tcW w:w="9054" w:type="dxa"/>
            <w:shd w:val="clear" w:color="auto" w:fill="365F91" w:themeFill="accent1" w:themeFillShade="BF"/>
          </w:tcPr>
          <w:p w14:paraId="5F2E6D86"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EVALUACIÓN:</w:t>
            </w:r>
          </w:p>
        </w:tc>
      </w:tr>
      <w:tr w:rsidR="00AF3863" w:rsidRPr="00AF3863" w14:paraId="2801E3F3" w14:textId="77777777" w:rsidTr="007F422F">
        <w:tc>
          <w:tcPr>
            <w:tcW w:w="9054" w:type="dxa"/>
          </w:tcPr>
          <w:p w14:paraId="31124B90" w14:textId="77777777" w:rsidR="006B64E1" w:rsidRPr="00AF3863" w:rsidRDefault="006B64E1" w:rsidP="006B64E1">
            <w:pPr>
              <w:spacing w:after="120"/>
              <w:jc w:val="both"/>
              <w:rPr>
                <w:rFonts w:asciiTheme="minorHAnsi" w:hAnsiTheme="minorHAnsi" w:cs="Arial"/>
                <w:sz w:val="22"/>
                <w:szCs w:val="22"/>
              </w:rPr>
            </w:pPr>
            <w:r w:rsidRPr="00AF3863">
              <w:rPr>
                <w:rFonts w:asciiTheme="minorHAnsi" w:hAnsiTheme="minorHAnsi" w:cs="Arial"/>
                <w:sz w:val="22"/>
                <w:szCs w:val="22"/>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14:paraId="25E9A8BC" w14:textId="77777777" w:rsidR="006B64E1" w:rsidRPr="00AF3863" w:rsidRDefault="006B64E1" w:rsidP="006B64E1">
            <w:pPr>
              <w:jc w:val="both"/>
              <w:rPr>
                <w:rFonts w:asciiTheme="minorHAnsi" w:hAnsiTheme="minorHAnsi" w:cs="Arial"/>
                <w:b/>
                <w:sz w:val="22"/>
                <w:szCs w:val="22"/>
              </w:rPr>
            </w:pPr>
            <w:r w:rsidRPr="00AF3863">
              <w:rPr>
                <w:rFonts w:asciiTheme="minorHAnsi" w:hAnsiTheme="minorHAnsi" w:cs="Arial"/>
                <w:sz w:val="22"/>
                <w:szCs w:val="22"/>
              </w:rPr>
              <w:t xml:space="preserve">Las evaluaciones consisten en talleres, ensayos, lecturas, </w:t>
            </w:r>
            <w:proofErr w:type="spellStart"/>
            <w:r w:rsidRPr="00AF3863">
              <w:rPr>
                <w:rFonts w:asciiTheme="minorHAnsi" w:hAnsiTheme="minorHAnsi" w:cs="Arial"/>
                <w:sz w:val="22"/>
                <w:szCs w:val="22"/>
              </w:rPr>
              <w:t>quizes</w:t>
            </w:r>
            <w:proofErr w:type="spellEnd"/>
            <w:r w:rsidRPr="00AF3863">
              <w:rPr>
                <w:rFonts w:asciiTheme="minorHAnsi" w:hAnsiTheme="minorHAnsi" w:cs="Arial"/>
                <w:sz w:val="22"/>
                <w:szCs w:val="22"/>
              </w:rPr>
              <w:t>,  investigaciones personales o en grupo; que el profesor juzgue conveniente realizar durante el periodo lectivo. Para integrar la nota del curso final de la asignatura, el docente integra los resultados de dos (2) evaluaciones parciales como mínimo, en conformidad con las fechas establecidas en la programación. Ninguna de las evaluaciones parciales podrá superar el valor de treinta y cinco por ciento (35%) de la nota final de curso.</w:t>
            </w:r>
          </w:p>
          <w:p w14:paraId="0FFAEA79" w14:textId="77777777" w:rsidR="007F422F" w:rsidRPr="00AF3863" w:rsidRDefault="007F422F" w:rsidP="00D90A83">
            <w:pPr>
              <w:pStyle w:val="Prrafodelista"/>
              <w:ind w:left="0"/>
              <w:jc w:val="both"/>
              <w:rPr>
                <w:rFonts w:cs="Arial"/>
              </w:rPr>
            </w:pPr>
          </w:p>
        </w:tc>
      </w:tr>
    </w:tbl>
    <w:p w14:paraId="6B929965" w14:textId="77777777" w:rsidR="009D3B04" w:rsidRPr="00AF3863" w:rsidRDefault="009D3B04" w:rsidP="009D3B04">
      <w:pPr>
        <w:rPr>
          <w:rFonts w:asciiTheme="minorHAnsi" w:hAnsiTheme="minorHAnsi" w:cs="Arial"/>
          <w:sz w:val="22"/>
          <w:szCs w:val="22"/>
        </w:rPr>
      </w:pPr>
    </w:p>
    <w:tbl>
      <w:tblPr>
        <w:tblStyle w:val="Tablaconcuadrcula"/>
        <w:tblW w:w="0" w:type="auto"/>
        <w:tblLook w:val="04A0" w:firstRow="1" w:lastRow="0" w:firstColumn="1" w:lastColumn="0" w:noHBand="0" w:noVBand="1"/>
      </w:tblPr>
      <w:tblGrid>
        <w:gridCol w:w="8828"/>
      </w:tblGrid>
      <w:tr w:rsidR="00AF3863" w:rsidRPr="00AF3863" w14:paraId="79CA7AA0" w14:textId="77777777" w:rsidTr="00D90A83">
        <w:tc>
          <w:tcPr>
            <w:tcW w:w="9740" w:type="dxa"/>
            <w:shd w:val="clear" w:color="auto" w:fill="365F91" w:themeFill="accent1" w:themeFillShade="BF"/>
          </w:tcPr>
          <w:p w14:paraId="7213B9C4"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RECURSOS :</w:t>
            </w:r>
          </w:p>
        </w:tc>
      </w:tr>
      <w:tr w:rsidR="00AF3863" w:rsidRPr="00AF3863" w14:paraId="6ACA51D0" w14:textId="77777777" w:rsidTr="00D90A83">
        <w:tc>
          <w:tcPr>
            <w:tcW w:w="9740" w:type="dxa"/>
          </w:tcPr>
          <w:p w14:paraId="67CF5804"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BIBLIOGRAFÍA BÁSICA Y COMPLEMENTARIA</w:t>
            </w:r>
          </w:p>
          <w:p w14:paraId="18707017"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lastRenderedPageBreak/>
              <w:t>CASTAÑO TAMAYO, Ramón Abel. Ideas Económicas Mínimas.  ECOE EDICIONES. 2003</w:t>
            </w:r>
          </w:p>
          <w:p w14:paraId="2C88E5A5" w14:textId="77777777" w:rsidR="00311298" w:rsidRPr="00AF3863" w:rsidRDefault="00311298" w:rsidP="00311298">
            <w:pPr>
              <w:ind w:left="420"/>
              <w:rPr>
                <w:rFonts w:asciiTheme="minorHAnsi" w:hAnsiTheme="minorHAnsi" w:cs="Arial"/>
                <w:sz w:val="22"/>
                <w:szCs w:val="22"/>
              </w:rPr>
            </w:pPr>
          </w:p>
          <w:p w14:paraId="1ADEA2C4" w14:textId="77777777" w:rsidR="00311298" w:rsidRPr="00AF3863" w:rsidRDefault="00311298" w:rsidP="00311298">
            <w:pPr>
              <w:spacing w:before="100"/>
              <w:rPr>
                <w:rFonts w:asciiTheme="minorHAnsi" w:hAnsiTheme="minorHAnsi" w:cs="Arial"/>
                <w:sz w:val="22"/>
                <w:szCs w:val="22"/>
              </w:rPr>
            </w:pPr>
            <w:r w:rsidRPr="00AF3863">
              <w:rPr>
                <w:rFonts w:asciiTheme="minorHAnsi" w:hAnsiTheme="minorHAnsi" w:cs="Arial"/>
                <w:sz w:val="22"/>
                <w:szCs w:val="22"/>
              </w:rPr>
              <w:t xml:space="preserve">CASTRILLÓN, Alberto (2003). </w:t>
            </w:r>
            <w:r w:rsidRPr="00AF3863">
              <w:rPr>
                <w:rFonts w:asciiTheme="minorHAnsi" w:hAnsiTheme="minorHAnsi" w:cs="Arial"/>
                <w:i/>
                <w:sz w:val="22"/>
                <w:szCs w:val="22"/>
              </w:rPr>
              <w:t>Probabilismo: ética y economía</w:t>
            </w:r>
            <w:r w:rsidRPr="00AF3863">
              <w:rPr>
                <w:rFonts w:asciiTheme="minorHAnsi" w:hAnsiTheme="minorHAnsi" w:cs="Arial"/>
                <w:sz w:val="22"/>
                <w:szCs w:val="22"/>
              </w:rPr>
              <w:t>. Revista de Economía Institucional, No. 9</w:t>
            </w:r>
          </w:p>
          <w:p w14:paraId="6A16F90A" w14:textId="77777777" w:rsidR="00311298" w:rsidRPr="00AF3863" w:rsidRDefault="00311298" w:rsidP="00311298">
            <w:pPr>
              <w:spacing w:before="100"/>
              <w:rPr>
                <w:rFonts w:asciiTheme="minorHAnsi" w:hAnsiTheme="minorHAnsi" w:cs="Arial"/>
                <w:sz w:val="22"/>
                <w:szCs w:val="22"/>
              </w:rPr>
            </w:pPr>
          </w:p>
          <w:p w14:paraId="0E5CEB8C" w14:textId="77777777" w:rsidR="00311298" w:rsidRPr="00AF3863" w:rsidRDefault="00311298" w:rsidP="00311298">
            <w:pPr>
              <w:spacing w:before="100"/>
              <w:rPr>
                <w:rFonts w:asciiTheme="minorHAnsi" w:hAnsiTheme="minorHAnsi" w:cs="Arial"/>
                <w:sz w:val="22"/>
                <w:szCs w:val="22"/>
              </w:rPr>
            </w:pPr>
            <w:r w:rsidRPr="00AF3863">
              <w:rPr>
                <w:rFonts w:asciiTheme="minorHAnsi" w:hAnsiTheme="minorHAnsi" w:cs="Arial"/>
                <w:sz w:val="22"/>
                <w:szCs w:val="22"/>
              </w:rPr>
              <w:t xml:space="preserve">CASTRILLÓN, Alberto (2005). </w:t>
            </w:r>
            <w:r w:rsidRPr="00AF3863">
              <w:rPr>
                <w:rFonts w:asciiTheme="minorHAnsi" w:hAnsiTheme="minorHAnsi" w:cs="Arial"/>
                <w:i/>
                <w:sz w:val="22"/>
                <w:szCs w:val="22"/>
              </w:rPr>
              <w:t xml:space="preserve">In memoriam André </w:t>
            </w:r>
            <w:proofErr w:type="spellStart"/>
            <w:r w:rsidRPr="00AF3863">
              <w:rPr>
                <w:rFonts w:asciiTheme="minorHAnsi" w:hAnsiTheme="minorHAnsi" w:cs="Arial"/>
                <w:i/>
                <w:sz w:val="22"/>
                <w:szCs w:val="22"/>
              </w:rPr>
              <w:t>Gunder</w:t>
            </w:r>
            <w:proofErr w:type="spellEnd"/>
            <w:r w:rsidRPr="00AF3863">
              <w:rPr>
                <w:rFonts w:asciiTheme="minorHAnsi" w:hAnsiTheme="minorHAnsi" w:cs="Arial"/>
                <w:i/>
                <w:sz w:val="22"/>
                <w:szCs w:val="22"/>
              </w:rPr>
              <w:t xml:space="preserve"> Fran</w:t>
            </w:r>
            <w:r w:rsidRPr="00AF3863">
              <w:rPr>
                <w:rFonts w:asciiTheme="minorHAnsi" w:hAnsiTheme="minorHAnsi" w:cs="Arial"/>
                <w:sz w:val="22"/>
                <w:szCs w:val="22"/>
              </w:rPr>
              <w:t>k. Revista de Economía Institucional, No.12</w:t>
            </w:r>
          </w:p>
          <w:p w14:paraId="1DC51774" w14:textId="77777777" w:rsidR="00311298" w:rsidRPr="00AF3863" w:rsidRDefault="00311298" w:rsidP="00311298">
            <w:pPr>
              <w:ind w:left="420"/>
              <w:rPr>
                <w:rFonts w:asciiTheme="minorHAnsi" w:hAnsiTheme="minorHAnsi" w:cs="Arial"/>
                <w:sz w:val="22"/>
                <w:szCs w:val="22"/>
              </w:rPr>
            </w:pPr>
          </w:p>
          <w:p w14:paraId="2D217C75"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t xml:space="preserve">DOBB, Maurice. PRINCIPIOS DE ECONOMIA. </w:t>
            </w:r>
            <w:hyperlink r:id="rId8" w:history="1">
              <w:r w:rsidRPr="00AF3863">
                <w:rPr>
                  <w:rStyle w:val="Hipervnculo"/>
                  <w:rFonts w:asciiTheme="minorHAnsi" w:hAnsiTheme="minorHAnsi" w:cs="Arial"/>
                  <w:color w:val="auto"/>
                  <w:sz w:val="22"/>
                  <w:szCs w:val="22"/>
                </w:rPr>
                <w:t>F.C.E</w:t>
              </w:r>
            </w:hyperlink>
            <w:r w:rsidRPr="00AF3863">
              <w:rPr>
                <w:rFonts w:asciiTheme="minorHAnsi" w:hAnsiTheme="minorHAnsi" w:cs="Arial"/>
                <w:sz w:val="22"/>
                <w:szCs w:val="22"/>
              </w:rPr>
              <w:t>. 1995</w:t>
            </w:r>
          </w:p>
          <w:p w14:paraId="78B05AA2" w14:textId="77777777" w:rsidR="00311298" w:rsidRPr="00AF3863" w:rsidRDefault="00311298" w:rsidP="00311298">
            <w:pPr>
              <w:suppressAutoHyphens/>
              <w:ind w:left="283"/>
              <w:rPr>
                <w:rFonts w:asciiTheme="minorHAnsi" w:hAnsiTheme="minorHAnsi" w:cs="Arial"/>
                <w:sz w:val="22"/>
                <w:szCs w:val="22"/>
              </w:rPr>
            </w:pPr>
          </w:p>
          <w:p w14:paraId="2091F9A8"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t xml:space="preserve">DORNBUSCH, </w:t>
            </w:r>
            <w:proofErr w:type="spellStart"/>
            <w:r w:rsidRPr="00AF3863">
              <w:rPr>
                <w:rFonts w:asciiTheme="minorHAnsi" w:hAnsiTheme="minorHAnsi" w:cs="Arial"/>
                <w:sz w:val="22"/>
                <w:szCs w:val="22"/>
              </w:rPr>
              <w:t>Rudiger</w:t>
            </w:r>
            <w:proofErr w:type="spellEnd"/>
            <w:r w:rsidRPr="00AF3863">
              <w:rPr>
                <w:rFonts w:asciiTheme="minorHAnsi" w:hAnsiTheme="minorHAnsi" w:cs="Arial"/>
                <w:sz w:val="22"/>
                <w:szCs w:val="22"/>
              </w:rPr>
              <w:t xml:space="preserve">. MICROECONOMÍA. </w:t>
            </w:r>
            <w:proofErr w:type="spellStart"/>
            <w:r w:rsidRPr="00AF3863">
              <w:rPr>
                <w:rFonts w:asciiTheme="minorHAnsi" w:hAnsiTheme="minorHAnsi" w:cs="Arial"/>
                <w:sz w:val="22"/>
                <w:szCs w:val="22"/>
              </w:rPr>
              <w:t>Mc.GRAW</w:t>
            </w:r>
            <w:proofErr w:type="spellEnd"/>
            <w:r w:rsidRPr="00AF3863">
              <w:rPr>
                <w:rFonts w:asciiTheme="minorHAnsi" w:hAnsiTheme="minorHAnsi" w:cs="Arial"/>
                <w:sz w:val="22"/>
                <w:szCs w:val="22"/>
              </w:rPr>
              <w:t xml:space="preserve"> HILL. Tomo 4, 1999</w:t>
            </w:r>
          </w:p>
          <w:p w14:paraId="1B235ECD" w14:textId="77777777" w:rsidR="00311298" w:rsidRPr="00AF3863" w:rsidRDefault="00311298" w:rsidP="00311298">
            <w:pPr>
              <w:suppressAutoHyphens/>
              <w:rPr>
                <w:rFonts w:asciiTheme="minorHAnsi" w:hAnsiTheme="minorHAnsi" w:cs="Arial"/>
                <w:sz w:val="22"/>
                <w:szCs w:val="22"/>
              </w:rPr>
            </w:pPr>
          </w:p>
          <w:p w14:paraId="36F89DDD"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t>ENGELS, Federico. EL PAPEL DEL TRABAJO EN LA TRANSFORMACION DEL MONO EN HOMBRE.</w:t>
            </w:r>
          </w:p>
          <w:p w14:paraId="7ACCF462" w14:textId="77777777" w:rsidR="00311298" w:rsidRPr="00AF3863" w:rsidRDefault="00311298" w:rsidP="00311298">
            <w:pPr>
              <w:suppressAutoHyphens/>
              <w:rPr>
                <w:rFonts w:asciiTheme="minorHAnsi" w:hAnsiTheme="minorHAnsi" w:cs="Arial"/>
                <w:sz w:val="22"/>
                <w:szCs w:val="22"/>
              </w:rPr>
            </w:pPr>
          </w:p>
          <w:p w14:paraId="23C85049"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t xml:space="preserve">HERRERIAS, Armando. FUNDAMENTOS PARA LA HISTORIA DEL PENSAMIENTO ECONOMICO. </w:t>
            </w:r>
            <w:proofErr w:type="spellStart"/>
            <w:r w:rsidRPr="00AF3863">
              <w:rPr>
                <w:rFonts w:asciiTheme="minorHAnsi" w:hAnsiTheme="minorHAnsi" w:cs="Arial"/>
                <w:sz w:val="22"/>
                <w:szCs w:val="22"/>
              </w:rPr>
              <w:t>Limusa</w:t>
            </w:r>
            <w:proofErr w:type="spellEnd"/>
            <w:r w:rsidRPr="00AF3863">
              <w:rPr>
                <w:rFonts w:asciiTheme="minorHAnsi" w:hAnsiTheme="minorHAnsi" w:cs="Arial"/>
                <w:sz w:val="22"/>
                <w:szCs w:val="22"/>
              </w:rPr>
              <w:t>. 1997.</w:t>
            </w:r>
          </w:p>
          <w:p w14:paraId="56BCBD96" w14:textId="77777777" w:rsidR="00311298" w:rsidRPr="00AF3863" w:rsidRDefault="00311298" w:rsidP="00311298">
            <w:pPr>
              <w:suppressAutoHyphens/>
              <w:ind w:left="283"/>
              <w:rPr>
                <w:rFonts w:asciiTheme="minorHAnsi" w:hAnsiTheme="minorHAnsi" w:cs="Arial"/>
                <w:sz w:val="22"/>
                <w:szCs w:val="22"/>
              </w:rPr>
            </w:pPr>
          </w:p>
          <w:p w14:paraId="21C1FEC2"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t>HUBERMAN, Leo.  LOS BIENES TERRERANES DEL HOMBRE. Presencia 1990</w:t>
            </w:r>
          </w:p>
          <w:p w14:paraId="2A571518" w14:textId="77777777" w:rsidR="00311298" w:rsidRPr="00AF3863" w:rsidRDefault="00311298" w:rsidP="00311298">
            <w:pPr>
              <w:suppressAutoHyphens/>
              <w:rPr>
                <w:rFonts w:asciiTheme="minorHAnsi" w:hAnsiTheme="minorHAnsi" w:cs="Arial"/>
                <w:sz w:val="22"/>
                <w:szCs w:val="22"/>
              </w:rPr>
            </w:pPr>
          </w:p>
          <w:p w14:paraId="69D11188"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rPr>
              <w:t xml:space="preserve">MANKIW, </w:t>
            </w:r>
            <w:proofErr w:type="spellStart"/>
            <w:r w:rsidRPr="00AF3863">
              <w:rPr>
                <w:rFonts w:asciiTheme="minorHAnsi" w:hAnsiTheme="minorHAnsi" w:cs="Arial"/>
                <w:sz w:val="22"/>
                <w:szCs w:val="22"/>
              </w:rPr>
              <w:t>Gregori</w:t>
            </w:r>
            <w:proofErr w:type="spellEnd"/>
            <w:r w:rsidRPr="00AF3863">
              <w:rPr>
                <w:rFonts w:asciiTheme="minorHAnsi" w:hAnsiTheme="minorHAnsi" w:cs="Arial"/>
                <w:sz w:val="22"/>
                <w:szCs w:val="22"/>
              </w:rPr>
              <w:t xml:space="preserve">. PRINCIPIOS DE ECONOMIA. MC. GRAW HILL 2002                                                                             </w:t>
            </w:r>
          </w:p>
          <w:p w14:paraId="149A8A1E" w14:textId="77777777" w:rsidR="00311298" w:rsidRPr="00AF3863" w:rsidRDefault="00311298" w:rsidP="00311298">
            <w:pPr>
              <w:suppressAutoHyphens/>
              <w:rPr>
                <w:rFonts w:asciiTheme="minorHAnsi" w:hAnsiTheme="minorHAnsi" w:cs="Arial"/>
                <w:sz w:val="22"/>
                <w:szCs w:val="22"/>
              </w:rPr>
            </w:pPr>
          </w:p>
          <w:p w14:paraId="07B1501B" w14:textId="77777777" w:rsidR="00311298" w:rsidRPr="00AF3863" w:rsidRDefault="00311298" w:rsidP="00311298">
            <w:pPr>
              <w:suppressAutoHyphens/>
              <w:rPr>
                <w:rFonts w:asciiTheme="minorHAnsi" w:hAnsiTheme="minorHAnsi" w:cs="Arial"/>
                <w:sz w:val="22"/>
                <w:szCs w:val="22"/>
                <w:lang w:val="en-US"/>
              </w:rPr>
            </w:pPr>
            <w:r w:rsidRPr="00AF3863">
              <w:rPr>
                <w:rFonts w:asciiTheme="minorHAnsi" w:hAnsiTheme="minorHAnsi" w:cs="Arial"/>
                <w:sz w:val="22"/>
                <w:szCs w:val="22"/>
              </w:rPr>
              <w:t xml:space="preserve">MENDEZ, José Silvestre.  FUNDAMENTOS DE ECONOMIA. </w:t>
            </w:r>
            <w:r w:rsidRPr="00AF3863">
              <w:rPr>
                <w:rFonts w:asciiTheme="minorHAnsi" w:hAnsiTheme="minorHAnsi" w:cs="Arial"/>
                <w:sz w:val="22"/>
                <w:szCs w:val="22"/>
                <w:lang w:val="en-US"/>
              </w:rPr>
              <w:t>MC. GRAW HILL 2000</w:t>
            </w:r>
          </w:p>
          <w:p w14:paraId="385ADFEB" w14:textId="77777777" w:rsidR="00311298" w:rsidRPr="00AF3863" w:rsidRDefault="00311298" w:rsidP="00311298">
            <w:pPr>
              <w:suppressAutoHyphens/>
              <w:rPr>
                <w:rFonts w:asciiTheme="minorHAnsi" w:hAnsiTheme="minorHAnsi" w:cs="Arial"/>
                <w:sz w:val="22"/>
                <w:szCs w:val="22"/>
                <w:lang w:val="en-US"/>
              </w:rPr>
            </w:pPr>
          </w:p>
          <w:p w14:paraId="114D187C" w14:textId="77777777" w:rsidR="00311298" w:rsidRPr="00AF3863" w:rsidRDefault="00311298" w:rsidP="00311298">
            <w:pPr>
              <w:suppressAutoHyphens/>
              <w:rPr>
                <w:rFonts w:asciiTheme="minorHAnsi" w:hAnsiTheme="minorHAnsi" w:cs="Arial"/>
                <w:sz w:val="22"/>
                <w:szCs w:val="22"/>
              </w:rPr>
            </w:pPr>
            <w:r w:rsidRPr="00AF3863">
              <w:rPr>
                <w:rFonts w:asciiTheme="minorHAnsi" w:hAnsiTheme="minorHAnsi" w:cs="Arial"/>
                <w:sz w:val="22"/>
                <w:szCs w:val="22"/>
                <w:lang w:val="en-US"/>
              </w:rPr>
              <w:t xml:space="preserve">MOCHON, Francisco. </w:t>
            </w:r>
            <w:r w:rsidRPr="00AF3863">
              <w:rPr>
                <w:rFonts w:asciiTheme="minorHAnsi" w:hAnsiTheme="minorHAnsi" w:cs="Arial"/>
                <w:sz w:val="22"/>
                <w:szCs w:val="22"/>
              </w:rPr>
              <w:t>PRINCIPIO DE ECONOMIA. MC. GRAW HILL. 1999</w:t>
            </w:r>
          </w:p>
          <w:p w14:paraId="55B105EB" w14:textId="77777777" w:rsidR="00311298" w:rsidRPr="00AF3863" w:rsidRDefault="00311298" w:rsidP="00311298">
            <w:pPr>
              <w:suppressAutoHyphens/>
              <w:rPr>
                <w:rFonts w:asciiTheme="minorHAnsi" w:hAnsiTheme="minorHAnsi" w:cs="Arial"/>
                <w:sz w:val="22"/>
                <w:szCs w:val="22"/>
              </w:rPr>
            </w:pPr>
          </w:p>
          <w:p w14:paraId="033CDD0B" w14:textId="77777777" w:rsidR="00311298" w:rsidRPr="00AF3863" w:rsidRDefault="00311298" w:rsidP="00311298">
            <w:pPr>
              <w:spacing w:before="100"/>
              <w:rPr>
                <w:rFonts w:asciiTheme="minorHAnsi" w:hAnsiTheme="minorHAnsi" w:cs="Arial"/>
                <w:sz w:val="22"/>
                <w:szCs w:val="22"/>
              </w:rPr>
            </w:pPr>
            <w:r w:rsidRPr="00AF3863">
              <w:rPr>
                <w:rFonts w:asciiTheme="minorHAnsi" w:hAnsiTheme="minorHAnsi" w:cs="Arial"/>
                <w:sz w:val="22"/>
                <w:szCs w:val="22"/>
              </w:rPr>
              <w:t xml:space="preserve">NORTH, </w:t>
            </w:r>
            <w:proofErr w:type="spellStart"/>
            <w:proofErr w:type="gramStart"/>
            <w:r w:rsidRPr="00AF3863">
              <w:rPr>
                <w:rFonts w:asciiTheme="minorHAnsi" w:hAnsiTheme="minorHAnsi" w:cs="Arial"/>
                <w:sz w:val="22"/>
                <w:szCs w:val="22"/>
              </w:rPr>
              <w:t>Douglass</w:t>
            </w:r>
            <w:proofErr w:type="spellEnd"/>
            <w:r w:rsidRPr="00AF3863">
              <w:rPr>
                <w:rFonts w:asciiTheme="minorHAnsi" w:hAnsiTheme="minorHAnsi" w:cs="Arial"/>
                <w:sz w:val="22"/>
                <w:szCs w:val="22"/>
              </w:rPr>
              <w:t xml:space="preserve"> .</w:t>
            </w:r>
            <w:proofErr w:type="gramEnd"/>
            <w:r w:rsidRPr="00AF3863">
              <w:rPr>
                <w:rFonts w:asciiTheme="minorHAnsi" w:hAnsiTheme="minorHAnsi" w:cs="Arial"/>
                <w:i/>
                <w:sz w:val="22"/>
                <w:szCs w:val="22"/>
              </w:rPr>
              <w:t xml:space="preserve"> El desempeño económico en el transcurso del tiempo.</w:t>
            </w:r>
            <w:r w:rsidRPr="00AF3863">
              <w:rPr>
                <w:rFonts w:asciiTheme="minorHAnsi" w:hAnsiTheme="minorHAnsi" w:cs="Arial"/>
                <w:sz w:val="22"/>
                <w:szCs w:val="22"/>
              </w:rPr>
              <w:t xml:space="preserve"> (Discurso en Estocolmo con ocasión del Premio </w:t>
            </w:r>
            <w:proofErr w:type="spellStart"/>
            <w:r w:rsidRPr="00AF3863">
              <w:rPr>
                <w:rFonts w:asciiTheme="minorHAnsi" w:hAnsiTheme="minorHAnsi" w:cs="Arial"/>
                <w:sz w:val="22"/>
                <w:szCs w:val="22"/>
              </w:rPr>
              <w:t>Nóbel</w:t>
            </w:r>
            <w:proofErr w:type="spellEnd"/>
            <w:r w:rsidRPr="00AF3863">
              <w:rPr>
                <w:rFonts w:asciiTheme="minorHAnsi" w:hAnsiTheme="minorHAnsi" w:cs="Arial"/>
                <w:sz w:val="22"/>
                <w:szCs w:val="22"/>
              </w:rPr>
              <w:t>,  9 de diciembre de 1993)</w:t>
            </w:r>
          </w:p>
          <w:p w14:paraId="50F8AC36" w14:textId="77777777" w:rsidR="00311298" w:rsidRPr="00AF3863" w:rsidRDefault="00311298" w:rsidP="00311298">
            <w:pPr>
              <w:spacing w:before="100"/>
              <w:rPr>
                <w:rFonts w:asciiTheme="minorHAnsi" w:hAnsiTheme="minorHAnsi" w:cs="Arial"/>
                <w:sz w:val="22"/>
                <w:szCs w:val="22"/>
              </w:rPr>
            </w:pPr>
            <w:r w:rsidRPr="00AF3863">
              <w:rPr>
                <w:rFonts w:asciiTheme="minorHAnsi" w:hAnsiTheme="minorHAnsi" w:cs="Arial"/>
                <w:sz w:val="22"/>
                <w:szCs w:val="22"/>
              </w:rPr>
              <w:t>Eric Roll (1994). Historia de las doctrinas económicas. México, Fondo de Cultura Económica.</w:t>
            </w:r>
          </w:p>
          <w:p w14:paraId="6EF37CD1" w14:textId="77777777" w:rsidR="00311298" w:rsidRPr="00AF3863" w:rsidRDefault="00311298" w:rsidP="00311298">
            <w:pPr>
              <w:spacing w:before="100"/>
              <w:rPr>
                <w:rFonts w:asciiTheme="minorHAnsi" w:hAnsiTheme="minorHAnsi" w:cs="Arial"/>
                <w:sz w:val="22"/>
                <w:szCs w:val="22"/>
              </w:rPr>
            </w:pPr>
            <w:r w:rsidRPr="00AF3863">
              <w:rPr>
                <w:rFonts w:asciiTheme="minorHAnsi" w:hAnsiTheme="minorHAnsi" w:cs="Arial"/>
                <w:sz w:val="22"/>
                <w:szCs w:val="22"/>
              </w:rPr>
              <w:t>Homero Cuevas (2002). Teorías económicas del mercado. Bogotá, Universidad Externado de Colombia.</w:t>
            </w:r>
          </w:p>
          <w:p w14:paraId="0E084FAC" w14:textId="77777777" w:rsidR="00311298" w:rsidRPr="00AF3863" w:rsidRDefault="00311298" w:rsidP="00311298">
            <w:pPr>
              <w:spacing w:before="100"/>
              <w:rPr>
                <w:rFonts w:asciiTheme="minorHAnsi" w:hAnsiTheme="minorHAnsi" w:cs="Arial"/>
                <w:sz w:val="22"/>
                <w:szCs w:val="22"/>
              </w:rPr>
            </w:pPr>
            <w:r w:rsidRPr="00AF3863">
              <w:rPr>
                <w:rFonts w:asciiTheme="minorHAnsi" w:hAnsiTheme="minorHAnsi" w:cs="Arial"/>
                <w:sz w:val="22"/>
                <w:szCs w:val="22"/>
              </w:rPr>
              <w:t xml:space="preserve">Joseph A. </w:t>
            </w:r>
            <w:proofErr w:type="spellStart"/>
            <w:r w:rsidRPr="00AF3863">
              <w:rPr>
                <w:rFonts w:asciiTheme="minorHAnsi" w:hAnsiTheme="minorHAnsi" w:cs="Arial"/>
                <w:sz w:val="22"/>
                <w:szCs w:val="22"/>
              </w:rPr>
              <w:t>Schumpeter</w:t>
            </w:r>
            <w:proofErr w:type="spellEnd"/>
            <w:r w:rsidRPr="00AF3863">
              <w:rPr>
                <w:rFonts w:asciiTheme="minorHAnsi" w:hAnsiTheme="minorHAnsi" w:cs="Arial"/>
                <w:sz w:val="22"/>
                <w:szCs w:val="22"/>
              </w:rPr>
              <w:t xml:space="preserve"> (1995). Historia del análisis económico: Barcelona, Ariel.</w:t>
            </w:r>
          </w:p>
          <w:p w14:paraId="6FE522C4" w14:textId="77777777" w:rsidR="00311298" w:rsidRPr="00AF3863" w:rsidRDefault="00311298" w:rsidP="00311298">
            <w:pPr>
              <w:spacing w:before="100"/>
              <w:rPr>
                <w:rFonts w:asciiTheme="minorHAnsi" w:hAnsiTheme="minorHAnsi" w:cs="Arial"/>
                <w:sz w:val="22"/>
                <w:szCs w:val="22"/>
              </w:rPr>
            </w:pPr>
            <w:proofErr w:type="spellStart"/>
            <w:r w:rsidRPr="00AF3863">
              <w:rPr>
                <w:rFonts w:asciiTheme="minorHAnsi" w:hAnsiTheme="minorHAnsi" w:cs="Arial"/>
                <w:sz w:val="22"/>
                <w:szCs w:val="22"/>
              </w:rPr>
              <w:t>Screpanti</w:t>
            </w:r>
            <w:proofErr w:type="spellEnd"/>
            <w:r w:rsidRPr="00AF3863">
              <w:rPr>
                <w:rFonts w:asciiTheme="minorHAnsi" w:hAnsiTheme="minorHAnsi" w:cs="Arial"/>
                <w:sz w:val="22"/>
                <w:szCs w:val="22"/>
              </w:rPr>
              <w:t xml:space="preserve">, E. Y S. </w:t>
            </w:r>
            <w:proofErr w:type="spellStart"/>
            <w:r w:rsidRPr="00AF3863">
              <w:rPr>
                <w:rFonts w:asciiTheme="minorHAnsi" w:hAnsiTheme="minorHAnsi" w:cs="Arial"/>
                <w:sz w:val="22"/>
                <w:szCs w:val="22"/>
              </w:rPr>
              <w:t>Zamagni</w:t>
            </w:r>
            <w:proofErr w:type="spellEnd"/>
            <w:r w:rsidRPr="00AF3863">
              <w:rPr>
                <w:rFonts w:asciiTheme="minorHAnsi" w:hAnsiTheme="minorHAnsi" w:cs="Arial"/>
                <w:sz w:val="22"/>
                <w:szCs w:val="22"/>
              </w:rPr>
              <w:t>. (1997) Panorama de historia del pensamiento económico. Barcelona, Ariel</w:t>
            </w:r>
          </w:p>
          <w:p w14:paraId="4473BCA1" w14:textId="77777777" w:rsidR="00311298" w:rsidRPr="00AF3863" w:rsidRDefault="00311298" w:rsidP="00311298">
            <w:pPr>
              <w:jc w:val="both"/>
              <w:rPr>
                <w:rFonts w:asciiTheme="minorHAnsi" w:hAnsiTheme="minorHAnsi" w:cs="Arial"/>
                <w:sz w:val="22"/>
                <w:szCs w:val="22"/>
              </w:rPr>
            </w:pPr>
          </w:p>
          <w:p w14:paraId="2718370B" w14:textId="77777777" w:rsidR="00311298" w:rsidRPr="00AF3863" w:rsidRDefault="00311298" w:rsidP="00311298">
            <w:pPr>
              <w:jc w:val="both"/>
              <w:rPr>
                <w:rFonts w:asciiTheme="minorHAnsi" w:hAnsiTheme="minorHAnsi" w:cs="Arial"/>
                <w:sz w:val="22"/>
                <w:szCs w:val="22"/>
              </w:rPr>
            </w:pPr>
          </w:p>
          <w:p w14:paraId="67047091" w14:textId="77777777" w:rsidR="00311298" w:rsidRPr="00AF3863" w:rsidRDefault="00311298" w:rsidP="00311298">
            <w:pPr>
              <w:jc w:val="both"/>
              <w:rPr>
                <w:rFonts w:asciiTheme="minorHAnsi" w:hAnsiTheme="minorHAnsi" w:cs="Arial"/>
                <w:b/>
                <w:sz w:val="22"/>
                <w:szCs w:val="22"/>
              </w:rPr>
            </w:pPr>
            <w:r w:rsidRPr="00AF3863">
              <w:rPr>
                <w:rFonts w:asciiTheme="minorHAnsi" w:hAnsiTheme="minorHAnsi" w:cs="Arial"/>
                <w:b/>
                <w:sz w:val="22"/>
                <w:szCs w:val="22"/>
              </w:rPr>
              <w:t>INFOGRAFIA</w:t>
            </w:r>
          </w:p>
          <w:p w14:paraId="305F6722" w14:textId="77777777" w:rsidR="00311298" w:rsidRPr="00AF3863" w:rsidRDefault="00311298" w:rsidP="00311298">
            <w:pPr>
              <w:jc w:val="both"/>
              <w:rPr>
                <w:rFonts w:asciiTheme="minorHAnsi" w:hAnsiTheme="minorHAnsi" w:cs="Arial"/>
                <w:sz w:val="22"/>
                <w:szCs w:val="22"/>
              </w:rPr>
            </w:pPr>
            <w:r w:rsidRPr="00AF3863">
              <w:rPr>
                <w:rFonts w:asciiTheme="minorHAnsi" w:hAnsiTheme="minorHAnsi" w:cs="Arial"/>
                <w:sz w:val="22"/>
                <w:szCs w:val="22"/>
              </w:rPr>
              <w:t>www.larepublica.com.co</w:t>
            </w:r>
          </w:p>
          <w:p w14:paraId="570451E0" w14:textId="77777777" w:rsidR="00311298" w:rsidRPr="00AF3863" w:rsidRDefault="00311298" w:rsidP="00311298">
            <w:pPr>
              <w:jc w:val="both"/>
              <w:rPr>
                <w:rFonts w:asciiTheme="minorHAnsi" w:hAnsiTheme="minorHAnsi" w:cs="Arial"/>
                <w:sz w:val="22"/>
                <w:szCs w:val="22"/>
              </w:rPr>
            </w:pPr>
            <w:r w:rsidRPr="00AF3863">
              <w:rPr>
                <w:rFonts w:asciiTheme="minorHAnsi" w:hAnsiTheme="minorHAnsi" w:cs="Arial"/>
                <w:sz w:val="22"/>
                <w:szCs w:val="22"/>
              </w:rPr>
              <w:t>www.banrep.gov.co</w:t>
            </w:r>
          </w:p>
          <w:p w14:paraId="5BC5E600" w14:textId="77777777" w:rsidR="00311298" w:rsidRPr="00AF3863" w:rsidRDefault="00311298" w:rsidP="00311298">
            <w:pPr>
              <w:jc w:val="both"/>
              <w:rPr>
                <w:rFonts w:asciiTheme="minorHAnsi" w:hAnsiTheme="minorHAnsi" w:cs="Arial"/>
                <w:sz w:val="22"/>
                <w:szCs w:val="22"/>
              </w:rPr>
            </w:pPr>
            <w:r w:rsidRPr="00AF3863">
              <w:rPr>
                <w:rFonts w:asciiTheme="minorHAnsi" w:hAnsiTheme="minorHAnsi" w:cs="Arial"/>
                <w:sz w:val="22"/>
                <w:szCs w:val="22"/>
              </w:rPr>
              <w:t>www.dnp.gov.co  ,</w:t>
            </w:r>
          </w:p>
          <w:p w14:paraId="52156FDB" w14:textId="77777777" w:rsidR="00311298" w:rsidRPr="00AF3863" w:rsidRDefault="005D6153" w:rsidP="00311298">
            <w:pPr>
              <w:jc w:val="both"/>
              <w:rPr>
                <w:rFonts w:asciiTheme="minorHAnsi" w:hAnsiTheme="minorHAnsi" w:cs="Arial"/>
                <w:sz w:val="22"/>
                <w:szCs w:val="22"/>
              </w:rPr>
            </w:pPr>
            <w:hyperlink r:id="rId9" w:history="1">
              <w:r w:rsidR="00311298" w:rsidRPr="00AF3863">
                <w:rPr>
                  <w:rStyle w:val="Hipervnculo"/>
                  <w:rFonts w:asciiTheme="minorHAnsi" w:hAnsiTheme="minorHAnsi" w:cs="Arial"/>
                  <w:color w:val="auto"/>
                  <w:sz w:val="22"/>
                  <w:szCs w:val="22"/>
                </w:rPr>
                <w:t>www.mincomex.gov.co</w:t>
              </w:r>
            </w:hyperlink>
          </w:p>
          <w:p w14:paraId="1B7106F1" w14:textId="77777777" w:rsidR="00311298" w:rsidRPr="00AF3863" w:rsidRDefault="00311298" w:rsidP="00311298">
            <w:pPr>
              <w:jc w:val="both"/>
              <w:rPr>
                <w:rFonts w:asciiTheme="minorHAnsi" w:hAnsiTheme="minorHAnsi" w:cs="Arial"/>
                <w:sz w:val="22"/>
                <w:szCs w:val="22"/>
              </w:rPr>
            </w:pPr>
            <w:r w:rsidRPr="00AF3863">
              <w:rPr>
                <w:rFonts w:asciiTheme="minorHAnsi" w:hAnsiTheme="minorHAnsi" w:cs="Arial"/>
                <w:sz w:val="22"/>
                <w:szCs w:val="22"/>
              </w:rPr>
              <w:t>www.virtual.unal.edu.co</w:t>
            </w:r>
          </w:p>
          <w:p w14:paraId="5A2411FB" w14:textId="77777777" w:rsidR="00311298" w:rsidRPr="00AF3863" w:rsidRDefault="005D6153" w:rsidP="00311298">
            <w:pPr>
              <w:jc w:val="both"/>
              <w:rPr>
                <w:rFonts w:asciiTheme="minorHAnsi" w:hAnsiTheme="minorHAnsi" w:cs="Arial"/>
                <w:sz w:val="22"/>
                <w:szCs w:val="22"/>
              </w:rPr>
            </w:pPr>
            <w:hyperlink r:id="rId10" w:history="1">
              <w:r w:rsidR="00311298" w:rsidRPr="00AF3863">
                <w:rPr>
                  <w:rStyle w:val="Hipervnculo"/>
                  <w:rFonts w:asciiTheme="minorHAnsi" w:hAnsiTheme="minorHAnsi" w:cs="Arial"/>
                  <w:color w:val="auto"/>
                  <w:sz w:val="22"/>
                  <w:szCs w:val="22"/>
                </w:rPr>
                <w:t>www.eltiempo.com.co</w:t>
              </w:r>
            </w:hyperlink>
          </w:p>
          <w:p w14:paraId="34D2C07F" w14:textId="77777777" w:rsidR="00311298" w:rsidRPr="00AF3863" w:rsidRDefault="00311298" w:rsidP="00311298">
            <w:pPr>
              <w:jc w:val="both"/>
              <w:rPr>
                <w:rFonts w:asciiTheme="minorHAnsi" w:hAnsiTheme="minorHAnsi" w:cs="Arial"/>
                <w:sz w:val="22"/>
                <w:szCs w:val="22"/>
              </w:rPr>
            </w:pPr>
            <w:r w:rsidRPr="00AF3863">
              <w:rPr>
                <w:rFonts w:asciiTheme="minorHAnsi" w:hAnsiTheme="minorHAnsi" w:cs="Arial"/>
                <w:sz w:val="22"/>
                <w:szCs w:val="22"/>
              </w:rPr>
              <w:t>www.portafolio.com.co</w:t>
            </w:r>
          </w:p>
          <w:p w14:paraId="142F9AB6" w14:textId="77777777" w:rsidR="00311298" w:rsidRPr="00AF3863" w:rsidRDefault="00311298" w:rsidP="00311298">
            <w:pPr>
              <w:jc w:val="both"/>
              <w:rPr>
                <w:rFonts w:asciiTheme="minorHAnsi" w:hAnsiTheme="minorHAnsi" w:cs="Arial"/>
                <w:sz w:val="22"/>
                <w:szCs w:val="22"/>
              </w:rPr>
            </w:pPr>
            <w:r w:rsidRPr="00AF3863">
              <w:rPr>
                <w:rFonts w:asciiTheme="minorHAnsi" w:hAnsiTheme="minorHAnsi" w:cs="Arial"/>
                <w:sz w:val="22"/>
                <w:szCs w:val="22"/>
              </w:rPr>
              <w:t>libros gratis economía http://www.portalplanetasedna.com.ar/libros_economia1.htm</w:t>
            </w:r>
          </w:p>
          <w:p w14:paraId="014EF20A" w14:textId="77777777" w:rsidR="00311298" w:rsidRPr="00AF3863" w:rsidRDefault="00311298" w:rsidP="00D90A83">
            <w:pPr>
              <w:rPr>
                <w:rFonts w:asciiTheme="minorHAnsi" w:hAnsiTheme="minorHAnsi" w:cs="Arial"/>
                <w:b/>
                <w:sz w:val="22"/>
                <w:szCs w:val="22"/>
              </w:rPr>
            </w:pPr>
          </w:p>
          <w:p w14:paraId="4CA82CC5" w14:textId="77777777" w:rsidR="009D3B04" w:rsidRPr="00AF3863" w:rsidRDefault="009D3B04" w:rsidP="00D90A83">
            <w:pPr>
              <w:rPr>
                <w:rFonts w:asciiTheme="minorHAnsi" w:hAnsiTheme="minorHAnsi" w:cs="Arial"/>
                <w:b/>
                <w:sz w:val="22"/>
                <w:szCs w:val="22"/>
              </w:rPr>
            </w:pPr>
          </w:p>
        </w:tc>
      </w:tr>
      <w:tr w:rsidR="00AF3863" w:rsidRPr="00AF3863" w14:paraId="7C3253E4" w14:textId="77777777" w:rsidTr="00D90A83">
        <w:tc>
          <w:tcPr>
            <w:tcW w:w="9740" w:type="dxa"/>
          </w:tcPr>
          <w:p w14:paraId="6EB19278"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lastRenderedPageBreak/>
              <w:t xml:space="preserve">MEDIOS Y RECURSOS </w:t>
            </w:r>
            <w:r w:rsidR="00804FCB" w:rsidRPr="00AF3863">
              <w:rPr>
                <w:rFonts w:asciiTheme="minorHAnsi" w:hAnsiTheme="minorHAnsi" w:cs="Arial"/>
                <w:b/>
                <w:sz w:val="22"/>
                <w:szCs w:val="22"/>
              </w:rPr>
              <w:t xml:space="preserve">A UTILIZAR </w:t>
            </w:r>
          </w:p>
          <w:p w14:paraId="2D4CF3D1" w14:textId="77777777" w:rsidR="009D3B04" w:rsidRPr="00AF3863" w:rsidRDefault="009D3B04" w:rsidP="00D90A83">
            <w:pPr>
              <w:rPr>
                <w:rFonts w:asciiTheme="minorHAnsi" w:hAnsiTheme="minorHAnsi" w:cs="Arial"/>
                <w:b/>
                <w:sz w:val="22"/>
                <w:szCs w:val="22"/>
              </w:rPr>
            </w:pPr>
          </w:p>
        </w:tc>
      </w:tr>
      <w:tr w:rsidR="00AF3863" w:rsidRPr="00AF3863" w14:paraId="259345A2" w14:textId="77777777" w:rsidTr="00D90A83">
        <w:tc>
          <w:tcPr>
            <w:tcW w:w="9740" w:type="dxa"/>
          </w:tcPr>
          <w:p w14:paraId="31C95029"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SOFTWARE /AULAS VIRTUALES / ESPACIOS ELECTRÓNICOS</w:t>
            </w:r>
          </w:p>
          <w:p w14:paraId="1314F1F7" w14:textId="77777777" w:rsidR="009D3B04" w:rsidRPr="00AF3863" w:rsidRDefault="009D3B04" w:rsidP="00D90A83">
            <w:pPr>
              <w:rPr>
                <w:rFonts w:asciiTheme="minorHAnsi" w:hAnsiTheme="minorHAnsi" w:cs="Arial"/>
                <w:b/>
                <w:sz w:val="22"/>
                <w:szCs w:val="22"/>
              </w:rPr>
            </w:pPr>
          </w:p>
        </w:tc>
      </w:tr>
      <w:tr w:rsidR="00AF3863" w:rsidRPr="00AF3863" w14:paraId="11AFEC7E" w14:textId="77777777" w:rsidTr="00D90A83">
        <w:tc>
          <w:tcPr>
            <w:tcW w:w="9740" w:type="dxa"/>
          </w:tcPr>
          <w:p w14:paraId="1DE31479"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LABOR</w:t>
            </w:r>
            <w:r w:rsidR="001045BF" w:rsidRPr="00AF3863">
              <w:rPr>
                <w:rFonts w:asciiTheme="minorHAnsi" w:hAnsiTheme="minorHAnsi" w:cs="Arial"/>
                <w:b/>
                <w:sz w:val="22"/>
                <w:szCs w:val="22"/>
              </w:rPr>
              <w:t>A</w:t>
            </w:r>
            <w:r w:rsidRPr="00AF3863">
              <w:rPr>
                <w:rFonts w:asciiTheme="minorHAnsi" w:hAnsiTheme="minorHAnsi" w:cs="Arial"/>
                <w:b/>
                <w:sz w:val="22"/>
                <w:szCs w:val="22"/>
              </w:rPr>
              <w:t>TORIOS Y/O SITIOS DE PRÁCTICA</w:t>
            </w:r>
          </w:p>
          <w:p w14:paraId="2B951769" w14:textId="77777777" w:rsidR="009D3B04" w:rsidRPr="00AF3863" w:rsidRDefault="009D3B04" w:rsidP="00D90A83">
            <w:pPr>
              <w:rPr>
                <w:rFonts w:asciiTheme="minorHAnsi" w:hAnsiTheme="minorHAnsi" w:cs="Arial"/>
                <w:b/>
                <w:sz w:val="22"/>
                <w:szCs w:val="22"/>
              </w:rPr>
            </w:pPr>
          </w:p>
        </w:tc>
      </w:tr>
      <w:tr w:rsidR="00AF3863" w:rsidRPr="00AF3863" w14:paraId="4CB3045B" w14:textId="77777777" w:rsidTr="00D90A83">
        <w:tc>
          <w:tcPr>
            <w:tcW w:w="9740" w:type="dxa"/>
          </w:tcPr>
          <w:p w14:paraId="25104CFB" w14:textId="77777777" w:rsidR="009D3B04" w:rsidRPr="00AF3863" w:rsidRDefault="009D3B04" w:rsidP="00D90A83">
            <w:pPr>
              <w:rPr>
                <w:rFonts w:asciiTheme="minorHAnsi" w:hAnsiTheme="minorHAnsi" w:cs="Arial"/>
                <w:b/>
                <w:sz w:val="22"/>
                <w:szCs w:val="22"/>
              </w:rPr>
            </w:pPr>
            <w:r w:rsidRPr="00AF3863">
              <w:rPr>
                <w:rFonts w:asciiTheme="minorHAnsi" w:hAnsiTheme="minorHAnsi" w:cs="Arial"/>
                <w:b/>
                <w:sz w:val="22"/>
                <w:szCs w:val="22"/>
              </w:rPr>
              <w:t>EQUIPOS Y MATERIALES</w:t>
            </w:r>
          </w:p>
          <w:p w14:paraId="7D65FD4A" w14:textId="77777777" w:rsidR="009D3B04" w:rsidRPr="00AF3863" w:rsidRDefault="009D3B04" w:rsidP="00D90A83">
            <w:pPr>
              <w:rPr>
                <w:rFonts w:asciiTheme="minorHAnsi" w:hAnsiTheme="minorHAnsi" w:cs="Arial"/>
                <w:sz w:val="22"/>
                <w:szCs w:val="22"/>
              </w:rPr>
            </w:pPr>
          </w:p>
        </w:tc>
      </w:tr>
    </w:tbl>
    <w:p w14:paraId="0ABAF64C" w14:textId="77777777" w:rsidR="009D3B04" w:rsidRPr="00AF3863" w:rsidRDefault="009D3B04" w:rsidP="009D3B04">
      <w:pPr>
        <w:rPr>
          <w:rFonts w:asciiTheme="minorHAnsi" w:hAnsiTheme="minorHAnsi" w:cs="Arial"/>
          <w:sz w:val="22"/>
          <w:szCs w:val="22"/>
        </w:rPr>
      </w:pPr>
    </w:p>
    <w:p w14:paraId="41876FEA" w14:textId="77777777" w:rsidR="00373F2F" w:rsidRPr="00AF3863" w:rsidRDefault="00765F03" w:rsidP="00765F03">
      <w:pPr>
        <w:jc w:val="both"/>
        <w:rPr>
          <w:rFonts w:asciiTheme="minorHAnsi" w:hAnsiTheme="minorHAnsi" w:cs="Arial"/>
          <w:sz w:val="22"/>
          <w:szCs w:val="22"/>
        </w:rPr>
      </w:pPr>
      <w:r w:rsidRPr="00AF3863">
        <w:rPr>
          <w:rFonts w:asciiTheme="minorHAnsi" w:hAnsiTheme="minorHAnsi" w:cs="Arial"/>
          <w:b/>
          <w:sz w:val="22"/>
          <w:szCs w:val="22"/>
        </w:rPr>
        <w:t>NOTA:</w:t>
      </w:r>
      <w:r w:rsidRPr="00AF3863">
        <w:rPr>
          <w:rFonts w:asciiTheme="minorHAnsi" w:hAnsiTheme="minorHAnsi" w:cs="Arial"/>
          <w:sz w:val="22"/>
          <w:szCs w:val="22"/>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AF3863" w:rsidSect="00D90A83">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3B5D4" w14:textId="77777777" w:rsidR="005D6153" w:rsidRDefault="005D6153">
      <w:r>
        <w:separator/>
      </w:r>
    </w:p>
  </w:endnote>
  <w:endnote w:type="continuationSeparator" w:id="0">
    <w:p w14:paraId="70FFB117" w14:textId="77777777" w:rsidR="005D6153" w:rsidRDefault="005D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7978C" w14:textId="77777777" w:rsidR="00D90A83" w:rsidRDefault="00D90A83">
    <w:pPr>
      <w:pStyle w:val="Piedepgina"/>
    </w:pPr>
    <w:r>
      <w:rPr>
        <w:noProof/>
        <w:lang w:eastAsia="es-CO"/>
      </w:rPr>
      <mc:AlternateContent>
        <mc:Choice Requires="wps">
          <w:drawing>
            <wp:anchor distT="0" distB="0" distL="114300" distR="114300" simplePos="0" relativeHeight="251662336" behindDoc="0" locked="0" layoutInCell="1" allowOverlap="1" wp14:anchorId="62E6C1A0" wp14:editId="499F014C">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7260E634" w14:textId="77777777" w:rsidR="00D90A83" w:rsidRPr="00F60130" w:rsidRDefault="00D90A83"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0A6C471D" w14:textId="77777777" w:rsidR="00D90A83" w:rsidRPr="00F60130" w:rsidRDefault="00D90A83" w:rsidP="00D90A83">
                          <w:pPr>
                            <w:jc w:val="center"/>
                            <w:rPr>
                              <w:rFonts w:ascii="Myriad Pro" w:hAnsi="Myriad Pro"/>
                              <w:b/>
                              <w:sz w:val="16"/>
                              <w:szCs w:val="16"/>
                            </w:rPr>
                          </w:pPr>
                          <w:r w:rsidRPr="00F60130">
                            <w:rPr>
                              <w:rFonts w:ascii="Myriad Pro" w:hAnsi="Myriad Pro"/>
                              <w:b/>
                              <w:sz w:val="16"/>
                              <w:szCs w:val="16"/>
                            </w:rPr>
                            <w:t>PBX: (8) 744 04 04 / Línea Nacional: 018000932340</w:t>
                          </w:r>
                        </w:p>
                        <w:p w14:paraId="76F0DE80" w14:textId="77777777" w:rsidR="00D90A83" w:rsidRPr="00F60130" w:rsidRDefault="00D90A83" w:rsidP="00D90A83">
                          <w:pPr>
                            <w:jc w:val="center"/>
                            <w:rPr>
                              <w:rFonts w:ascii="Myriad Pro" w:hAnsi="Myriad Pro"/>
                              <w:b/>
                              <w:sz w:val="16"/>
                              <w:szCs w:val="16"/>
                            </w:rPr>
                          </w:pPr>
                        </w:p>
                        <w:p w14:paraId="1194D2D5" w14:textId="77777777" w:rsidR="00D90A83" w:rsidRDefault="005D6153" w:rsidP="00D90A83">
                          <w:pPr>
                            <w:jc w:val="center"/>
                            <w:rPr>
                              <w:rFonts w:ascii="Myriad Pro" w:hAnsi="Myriad Pro"/>
                              <w:b/>
                              <w:sz w:val="16"/>
                              <w:szCs w:val="16"/>
                            </w:rPr>
                          </w:pPr>
                          <w:hyperlink r:id="rId1" w:history="1">
                            <w:r w:rsidR="00D90A83" w:rsidRPr="004B6B71">
                              <w:rPr>
                                <w:rStyle w:val="Hipervnculo"/>
                                <w:rFonts w:ascii="Myriad Pro" w:hAnsi="Myriad Pro"/>
                                <w:b/>
                                <w:sz w:val="16"/>
                                <w:szCs w:val="16"/>
                              </w:rPr>
                              <w:t>www.ustatunja.edu.co</w:t>
                            </w:r>
                          </w:hyperlink>
                        </w:p>
                        <w:p w14:paraId="1568F273" w14:textId="77777777" w:rsidR="00D90A83" w:rsidRPr="00F60130" w:rsidRDefault="00D90A83" w:rsidP="00D90A83">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E6C1A0"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7260E634" w14:textId="77777777" w:rsidR="00D90A83" w:rsidRPr="00F60130" w:rsidRDefault="00D90A83"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0A6C471D" w14:textId="77777777" w:rsidR="00D90A83" w:rsidRPr="00F60130" w:rsidRDefault="00D90A83" w:rsidP="00D90A83">
                    <w:pPr>
                      <w:jc w:val="center"/>
                      <w:rPr>
                        <w:rFonts w:ascii="Myriad Pro" w:hAnsi="Myriad Pro"/>
                        <w:b/>
                        <w:sz w:val="16"/>
                        <w:szCs w:val="16"/>
                      </w:rPr>
                    </w:pPr>
                    <w:r w:rsidRPr="00F60130">
                      <w:rPr>
                        <w:rFonts w:ascii="Myriad Pro" w:hAnsi="Myriad Pro"/>
                        <w:b/>
                        <w:sz w:val="16"/>
                        <w:szCs w:val="16"/>
                      </w:rPr>
                      <w:t>PBX: (8) 744 04 04 / Línea Nacional: 018000932340</w:t>
                    </w:r>
                  </w:p>
                  <w:p w14:paraId="76F0DE80" w14:textId="77777777" w:rsidR="00D90A83" w:rsidRPr="00F60130" w:rsidRDefault="00D90A83" w:rsidP="00D90A83">
                    <w:pPr>
                      <w:jc w:val="center"/>
                      <w:rPr>
                        <w:rFonts w:ascii="Myriad Pro" w:hAnsi="Myriad Pro"/>
                        <w:b/>
                        <w:sz w:val="16"/>
                        <w:szCs w:val="16"/>
                      </w:rPr>
                    </w:pPr>
                  </w:p>
                  <w:p w14:paraId="1194D2D5" w14:textId="77777777" w:rsidR="00D90A83" w:rsidRDefault="00374859" w:rsidP="00D90A83">
                    <w:pPr>
                      <w:jc w:val="center"/>
                      <w:rPr>
                        <w:rFonts w:ascii="Myriad Pro" w:hAnsi="Myriad Pro"/>
                        <w:b/>
                        <w:sz w:val="16"/>
                        <w:szCs w:val="16"/>
                      </w:rPr>
                    </w:pPr>
                    <w:hyperlink r:id="rId2" w:history="1">
                      <w:r w:rsidR="00D90A83" w:rsidRPr="004B6B71">
                        <w:rPr>
                          <w:rStyle w:val="Hipervnculo"/>
                          <w:rFonts w:ascii="Myriad Pro" w:hAnsi="Myriad Pro"/>
                          <w:b/>
                          <w:sz w:val="16"/>
                          <w:szCs w:val="16"/>
                        </w:rPr>
                        <w:t>www.ustatunja.edu.co</w:t>
                      </w:r>
                    </w:hyperlink>
                  </w:p>
                  <w:p w14:paraId="1568F273" w14:textId="77777777" w:rsidR="00D90A83" w:rsidRPr="00F60130" w:rsidRDefault="00D90A83" w:rsidP="00D90A83">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13E2" w14:textId="77777777" w:rsidR="005D6153" w:rsidRDefault="005D6153">
      <w:r>
        <w:separator/>
      </w:r>
    </w:p>
  </w:footnote>
  <w:footnote w:type="continuationSeparator" w:id="0">
    <w:p w14:paraId="3C947F96" w14:textId="77777777" w:rsidR="005D6153" w:rsidRDefault="005D6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B739E" w14:textId="77777777" w:rsidR="00D90A83" w:rsidRDefault="005D6153">
    <w:pPr>
      <w:pStyle w:val="Encabezado"/>
    </w:pPr>
    <w:r>
      <w:rPr>
        <w:noProof/>
        <w:lang w:eastAsia="es-CO"/>
      </w:rPr>
      <w:pict w14:anchorId="225B1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D6A4" w14:textId="77777777" w:rsidR="00D90A83" w:rsidRDefault="00D90A83">
    <w:pPr>
      <w:pStyle w:val="Encabezado"/>
    </w:pPr>
    <w:r>
      <w:rPr>
        <w:noProof/>
        <w:lang w:eastAsia="es-CO"/>
      </w:rPr>
      <mc:AlternateContent>
        <mc:Choice Requires="wpg">
          <w:drawing>
            <wp:anchor distT="0" distB="0" distL="114300" distR="114300" simplePos="0" relativeHeight="251663360" behindDoc="0" locked="0" layoutInCell="1" allowOverlap="1" wp14:anchorId="1AC90C07" wp14:editId="2DDF199F">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7EC545F8" w14:textId="77777777" w:rsidR="00D90A83" w:rsidRPr="00CD6BED" w:rsidRDefault="00D90A83" w:rsidP="00D90A83">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1564AFBD" w14:textId="77777777" w:rsidR="00D90A83" w:rsidRPr="00827C77" w:rsidRDefault="00D90A83" w:rsidP="00D90A83">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45B57C01" w14:textId="77777777" w:rsidR="00D90A83" w:rsidRPr="00E059BF" w:rsidRDefault="00D90A83" w:rsidP="00D90A83">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169ED22C" w14:textId="77777777" w:rsidR="00D90A83" w:rsidRPr="00671582" w:rsidRDefault="00D90A83" w:rsidP="00D90A8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017B1079" w14:textId="77777777" w:rsidR="00D90A83" w:rsidRPr="00532914" w:rsidRDefault="00D90A83" w:rsidP="00D90A83">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B6560">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B6560">
                              <w:rPr>
                                <w:rFonts w:ascii="Tahoma" w:hAnsi="Tahoma" w:cs="Tahoma"/>
                                <w:bCs/>
                                <w:noProof/>
                                <w:sz w:val="14"/>
                                <w:szCs w:val="12"/>
                              </w:rPr>
                              <w:t>7</w:t>
                            </w:r>
                            <w:r w:rsidRPr="00532914">
                              <w:rPr>
                                <w:rFonts w:ascii="Tahoma" w:hAnsi="Tahoma" w:cs="Tahoma"/>
                                <w:bCs/>
                                <w:sz w:val="14"/>
                                <w:szCs w:val="12"/>
                              </w:rPr>
                              <w:fldChar w:fldCharType="end"/>
                            </w:r>
                          </w:p>
                          <w:p w14:paraId="69339E16" w14:textId="77777777" w:rsidR="00D90A83" w:rsidRPr="00671582" w:rsidRDefault="00D90A83" w:rsidP="00D90A83">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C90C07"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7EC545F8" w14:textId="77777777" w:rsidR="00D90A83" w:rsidRPr="00CD6BED" w:rsidRDefault="00D90A83" w:rsidP="00D90A83">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1564AFBD" w14:textId="77777777" w:rsidR="00D90A83" w:rsidRPr="00827C77" w:rsidRDefault="00D90A83" w:rsidP="00D90A83">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45B57C01" w14:textId="77777777" w:rsidR="00D90A83" w:rsidRPr="00E059BF" w:rsidRDefault="00D90A83" w:rsidP="00D90A83">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169ED22C" w14:textId="77777777" w:rsidR="00D90A83" w:rsidRPr="00671582" w:rsidRDefault="00D90A83" w:rsidP="00D90A8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017B1079" w14:textId="77777777" w:rsidR="00D90A83" w:rsidRPr="00532914" w:rsidRDefault="00D90A83" w:rsidP="00D90A83">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B6560">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B6560">
                        <w:rPr>
                          <w:rFonts w:ascii="Tahoma" w:hAnsi="Tahoma" w:cs="Tahoma"/>
                          <w:bCs/>
                          <w:noProof/>
                          <w:sz w:val="14"/>
                          <w:szCs w:val="12"/>
                        </w:rPr>
                        <w:t>7</w:t>
                      </w:r>
                      <w:r w:rsidRPr="00532914">
                        <w:rPr>
                          <w:rFonts w:ascii="Tahoma" w:hAnsi="Tahoma" w:cs="Tahoma"/>
                          <w:bCs/>
                          <w:sz w:val="14"/>
                          <w:szCs w:val="12"/>
                        </w:rPr>
                        <w:fldChar w:fldCharType="end"/>
                      </w:r>
                    </w:p>
                    <w:p w14:paraId="69339E16" w14:textId="77777777" w:rsidR="00D90A83" w:rsidRPr="00671582" w:rsidRDefault="00D90A83" w:rsidP="00D90A83">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5FDA6" w14:textId="77777777" w:rsidR="00D90A83" w:rsidRDefault="005D6153">
    <w:pPr>
      <w:pStyle w:val="Encabezado"/>
    </w:pPr>
    <w:r>
      <w:rPr>
        <w:noProof/>
        <w:lang w:eastAsia="es-CO"/>
      </w:rPr>
      <w:pict w14:anchorId="7401A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B823604"/>
    <w:multiLevelType w:val="hybridMultilevel"/>
    <w:tmpl w:val="CCDE11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1FC1361"/>
    <w:multiLevelType w:val="hybridMultilevel"/>
    <w:tmpl w:val="786413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1237419"/>
    <w:multiLevelType w:val="hybridMultilevel"/>
    <w:tmpl w:val="B9D25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2C05275"/>
    <w:multiLevelType w:val="hybridMultilevel"/>
    <w:tmpl w:val="30D8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59E4805"/>
    <w:multiLevelType w:val="hybridMultilevel"/>
    <w:tmpl w:val="435A42E4"/>
    <w:lvl w:ilvl="0" w:tplc="F1F28906">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366871D7"/>
    <w:multiLevelType w:val="hybridMultilevel"/>
    <w:tmpl w:val="366423CA"/>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C9A2FAA"/>
    <w:multiLevelType w:val="hybridMultilevel"/>
    <w:tmpl w:val="5E460A2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nsid w:val="476A6213"/>
    <w:multiLevelType w:val="hybridMultilevel"/>
    <w:tmpl w:val="4B1286E2"/>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5A1A0F0A" w:tentative="1">
      <w:start w:val="1"/>
      <w:numFmt w:val="bullet"/>
      <w:lvlText w:val=""/>
      <w:lvlJc w:val="left"/>
      <w:pPr>
        <w:tabs>
          <w:tab w:val="num" w:pos="2160"/>
        </w:tabs>
        <w:ind w:left="2160" w:hanging="360"/>
      </w:pPr>
      <w:rPr>
        <w:rFonts w:ascii="Wingdings" w:hAnsi="Wingdings"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11">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5A827D01"/>
    <w:multiLevelType w:val="hybridMultilevel"/>
    <w:tmpl w:val="B95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62CA27BF"/>
    <w:multiLevelType w:val="hybridMultilevel"/>
    <w:tmpl w:val="2D28BC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6F738D1"/>
    <w:multiLevelType w:val="hybridMultilevel"/>
    <w:tmpl w:val="EC7020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12"/>
  </w:num>
  <w:num w:numId="5">
    <w:abstractNumId w:val="6"/>
  </w:num>
  <w:num w:numId="6">
    <w:abstractNumId w:val="7"/>
  </w:num>
  <w:num w:numId="7">
    <w:abstractNumId w:val="13"/>
  </w:num>
  <w:num w:numId="8">
    <w:abstractNumId w:val="5"/>
  </w:num>
  <w:num w:numId="9">
    <w:abstractNumId w:val="4"/>
  </w:num>
  <w:num w:numId="10">
    <w:abstractNumId w:val="10"/>
  </w:num>
  <w:num w:numId="11">
    <w:abstractNumId w:val="1"/>
  </w:num>
  <w:num w:numId="12">
    <w:abstractNumId w:val="2"/>
  </w:num>
  <w:num w:numId="13">
    <w:abstractNumId w:val="9"/>
  </w:num>
  <w:num w:numId="14">
    <w:abstractNumId w:val="8"/>
  </w:num>
  <w:num w:numId="15">
    <w:abstractNumId w:val="16"/>
  </w:num>
  <w:num w:numId="16">
    <w:abstractNumId w:val="15"/>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2EE3"/>
    <w:rsid w:val="00091A67"/>
    <w:rsid w:val="000974B1"/>
    <w:rsid w:val="000B4495"/>
    <w:rsid w:val="000D5DD4"/>
    <w:rsid w:val="000E5B8C"/>
    <w:rsid w:val="001045BF"/>
    <w:rsid w:val="00133BD9"/>
    <w:rsid w:val="001434AF"/>
    <w:rsid w:val="0015247C"/>
    <w:rsid w:val="001B7672"/>
    <w:rsid w:val="001D5BBE"/>
    <w:rsid w:val="001D68CF"/>
    <w:rsid w:val="00244DD7"/>
    <w:rsid w:val="0026451A"/>
    <w:rsid w:val="00303279"/>
    <w:rsid w:val="00311298"/>
    <w:rsid w:val="00365D73"/>
    <w:rsid w:val="00370C6F"/>
    <w:rsid w:val="00373F2F"/>
    <w:rsid w:val="00374859"/>
    <w:rsid w:val="00376302"/>
    <w:rsid w:val="003C589F"/>
    <w:rsid w:val="003E50B7"/>
    <w:rsid w:val="00433E75"/>
    <w:rsid w:val="004516F8"/>
    <w:rsid w:val="004A1219"/>
    <w:rsid w:val="004B4E0F"/>
    <w:rsid w:val="004C4BF8"/>
    <w:rsid w:val="004E5C30"/>
    <w:rsid w:val="00502CEC"/>
    <w:rsid w:val="00503B3A"/>
    <w:rsid w:val="0051204E"/>
    <w:rsid w:val="005307D9"/>
    <w:rsid w:val="00580528"/>
    <w:rsid w:val="00583131"/>
    <w:rsid w:val="005C35A3"/>
    <w:rsid w:val="005D6153"/>
    <w:rsid w:val="0061011D"/>
    <w:rsid w:val="00623E53"/>
    <w:rsid w:val="00632BC7"/>
    <w:rsid w:val="0066023D"/>
    <w:rsid w:val="006865AC"/>
    <w:rsid w:val="006B64E1"/>
    <w:rsid w:val="006E3822"/>
    <w:rsid w:val="007558B3"/>
    <w:rsid w:val="00765F03"/>
    <w:rsid w:val="007A167C"/>
    <w:rsid w:val="007B7482"/>
    <w:rsid w:val="007C0BE8"/>
    <w:rsid w:val="007E533F"/>
    <w:rsid w:val="007F422F"/>
    <w:rsid w:val="00804FCB"/>
    <w:rsid w:val="00867D0C"/>
    <w:rsid w:val="00891B2F"/>
    <w:rsid w:val="00892DD7"/>
    <w:rsid w:val="008A5B65"/>
    <w:rsid w:val="008E6063"/>
    <w:rsid w:val="008F0525"/>
    <w:rsid w:val="00902D91"/>
    <w:rsid w:val="00921FD3"/>
    <w:rsid w:val="00935108"/>
    <w:rsid w:val="00962AFD"/>
    <w:rsid w:val="009A21E9"/>
    <w:rsid w:val="009A26B8"/>
    <w:rsid w:val="009A43A0"/>
    <w:rsid w:val="009D3B04"/>
    <w:rsid w:val="009E48C7"/>
    <w:rsid w:val="00A0083B"/>
    <w:rsid w:val="00A70B1C"/>
    <w:rsid w:val="00A728D1"/>
    <w:rsid w:val="00A7668B"/>
    <w:rsid w:val="00A918E4"/>
    <w:rsid w:val="00A95DF1"/>
    <w:rsid w:val="00AB6222"/>
    <w:rsid w:val="00AC3D38"/>
    <w:rsid w:val="00AF3593"/>
    <w:rsid w:val="00AF3863"/>
    <w:rsid w:val="00B3659A"/>
    <w:rsid w:val="00B805BC"/>
    <w:rsid w:val="00C64897"/>
    <w:rsid w:val="00C65468"/>
    <w:rsid w:val="00C674FC"/>
    <w:rsid w:val="00C82373"/>
    <w:rsid w:val="00CB281D"/>
    <w:rsid w:val="00CC116E"/>
    <w:rsid w:val="00CD6BED"/>
    <w:rsid w:val="00D04322"/>
    <w:rsid w:val="00D0736E"/>
    <w:rsid w:val="00D15C96"/>
    <w:rsid w:val="00D173EE"/>
    <w:rsid w:val="00D40E14"/>
    <w:rsid w:val="00D70AF7"/>
    <w:rsid w:val="00D774F2"/>
    <w:rsid w:val="00D90A83"/>
    <w:rsid w:val="00D97B5F"/>
    <w:rsid w:val="00DA459A"/>
    <w:rsid w:val="00DB6560"/>
    <w:rsid w:val="00DE3D09"/>
    <w:rsid w:val="00E564EF"/>
    <w:rsid w:val="00E930EB"/>
    <w:rsid w:val="00EB03AE"/>
    <w:rsid w:val="00EE66E2"/>
    <w:rsid w:val="00F26635"/>
    <w:rsid w:val="00F727BD"/>
    <w:rsid w:val="00F82659"/>
    <w:rsid w:val="00FA1F96"/>
    <w:rsid w:val="00FD60D8"/>
    <w:rsid w:val="00FE0564"/>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1F91598"/>
  <w15:docId w15:val="{7ED9A2A2-F4A1-49A2-8B20-3E4DDA47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link w:val="PrrafodelistaCar"/>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PrrafodelistaCar">
    <w:name w:val="Párrafo de lista Car"/>
    <w:link w:val="Prrafodelista"/>
    <w:uiPriority w:val="99"/>
    <w:locked/>
    <w:rsid w:val="00A76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ltiempo.com.co" TargetMode="External"/><Relationship Id="rId4" Type="http://schemas.openxmlformats.org/officeDocument/2006/relationships/settings" Target="settings.xml"/><Relationship Id="rId9" Type="http://schemas.openxmlformats.org/officeDocument/2006/relationships/hyperlink" Target="http://www.mincomex.gov.co"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3DA9-E5C8-42AC-AE71-F5D1839B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1683</Words>
  <Characters>9259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aux2.internaciónal</cp:lastModifiedBy>
  <cp:revision>4</cp:revision>
  <dcterms:created xsi:type="dcterms:W3CDTF">2016-01-15T15:58:00Z</dcterms:created>
  <dcterms:modified xsi:type="dcterms:W3CDTF">2016-01-15T15:59:00Z</dcterms:modified>
</cp:coreProperties>
</file>